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82B46" w:rsidRDefault="0096347B">
      <w:pPr>
        <w:spacing w:after="120" w:line="276" w:lineRule="auto"/>
        <w:jc w:val="center"/>
        <w:rPr>
          <w:rFonts w:ascii="Arial" w:eastAsia="Arial" w:hAnsi="Arial" w:cs="Arial"/>
          <w:sz w:val="26"/>
          <w:szCs w:val="26"/>
        </w:rPr>
      </w:pPr>
      <w:r>
        <w:rPr>
          <w:rFonts w:ascii="Arial" w:eastAsia="Arial" w:hAnsi="Arial" w:cs="Arial"/>
          <w:b/>
          <w:sz w:val="32"/>
          <w:szCs w:val="32"/>
        </w:rPr>
        <w:t>ESETT Readiness Checklist</w:t>
      </w:r>
      <w:r>
        <w:rPr>
          <w:rFonts w:ascii="Arial" w:eastAsia="Arial" w:hAnsi="Arial" w:cs="Arial"/>
          <w:b/>
          <w:sz w:val="32"/>
          <w:szCs w:val="32"/>
        </w:rPr>
        <w:br/>
      </w:r>
      <w:r>
        <w:rPr>
          <w:rFonts w:ascii="Arial" w:eastAsia="Arial" w:hAnsi="Arial" w:cs="Arial"/>
          <w:b/>
          <w:sz w:val="22"/>
          <w:szCs w:val="22"/>
          <w:u w:val="single"/>
        </w:rPr>
        <w:t>Call in:</w:t>
      </w:r>
      <w:r>
        <w:rPr>
          <w:rFonts w:ascii="Arial" w:eastAsia="Arial" w:hAnsi="Arial" w:cs="Arial"/>
          <w:sz w:val="22"/>
          <w:szCs w:val="22"/>
        </w:rPr>
        <w:t xml:space="preserve">  </w:t>
      </w:r>
      <w:r>
        <w:rPr>
          <w:rFonts w:ascii="Arial" w:eastAsia="Arial" w:hAnsi="Arial" w:cs="Arial"/>
          <w:b/>
          <w:sz w:val="22"/>
          <w:szCs w:val="22"/>
          <w:u w:val="single"/>
        </w:rPr>
        <w:t>1-866-842-5779</w:t>
      </w:r>
      <w:r>
        <w:rPr>
          <w:rFonts w:ascii="Arial" w:eastAsia="Arial" w:hAnsi="Arial" w:cs="Arial"/>
          <w:sz w:val="22"/>
          <w:szCs w:val="22"/>
        </w:rPr>
        <w:t xml:space="preserve"> / </w:t>
      </w:r>
      <w:r>
        <w:rPr>
          <w:rFonts w:ascii="Arial" w:eastAsia="Arial" w:hAnsi="Arial" w:cs="Arial"/>
          <w:b/>
          <w:sz w:val="22"/>
          <w:szCs w:val="22"/>
          <w:u w:val="single"/>
        </w:rPr>
        <w:t>Access Code:</w:t>
      </w:r>
      <w:r>
        <w:rPr>
          <w:rFonts w:ascii="Arial" w:eastAsia="Arial" w:hAnsi="Arial" w:cs="Arial"/>
          <w:sz w:val="22"/>
          <w:szCs w:val="22"/>
        </w:rPr>
        <w:t xml:space="preserve">  </w:t>
      </w:r>
      <w:r>
        <w:rPr>
          <w:rFonts w:ascii="Arial" w:eastAsia="Arial" w:hAnsi="Arial" w:cs="Arial"/>
          <w:b/>
          <w:sz w:val="22"/>
          <w:szCs w:val="22"/>
          <w:u w:val="single"/>
        </w:rPr>
        <w:t>395 061 7438</w:t>
      </w:r>
    </w:p>
    <w:tbl>
      <w:tblPr>
        <w:tblStyle w:val="a"/>
        <w:tblW w:w="10350" w:type="dxa"/>
        <w:tblInd w:w="-205"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2250"/>
        <w:gridCol w:w="8100"/>
      </w:tblGrid>
      <w:tr w:rsidR="00882B46">
        <w:trPr>
          <w:trHeight w:val="380"/>
        </w:trPr>
        <w:tc>
          <w:tcPr>
            <w:tcW w:w="2250" w:type="dxa"/>
          </w:tcPr>
          <w:p w:rsidR="00882B46" w:rsidRDefault="00882B46">
            <w:pPr>
              <w:spacing w:after="120" w:line="276" w:lineRule="auto"/>
              <w:contextualSpacing w:val="0"/>
              <w:jc w:val="center"/>
              <w:rPr>
                <w:rFonts w:ascii="Arial" w:eastAsia="Arial" w:hAnsi="Arial" w:cs="Arial"/>
              </w:rPr>
            </w:pPr>
          </w:p>
          <w:p w:rsidR="00882B46" w:rsidRDefault="0096347B">
            <w:pPr>
              <w:spacing w:after="120" w:line="276" w:lineRule="auto"/>
              <w:contextualSpacing w:val="0"/>
              <w:jc w:val="center"/>
              <w:rPr>
                <w:rFonts w:ascii="Arial" w:eastAsia="Arial" w:hAnsi="Arial" w:cs="Arial"/>
              </w:rPr>
            </w:pPr>
            <w:r>
              <w:rPr>
                <w:rFonts w:ascii="Arial" w:eastAsia="Arial" w:hAnsi="Arial" w:cs="Arial"/>
                <w:sz w:val="20"/>
                <w:szCs w:val="20"/>
              </w:rPr>
              <w:t>HUB/PECARN NODE</w:t>
            </w:r>
          </w:p>
        </w:tc>
        <w:tc>
          <w:tcPr>
            <w:tcW w:w="8100" w:type="dxa"/>
          </w:tcPr>
          <w:p w:rsidR="00882B46" w:rsidRDefault="00882B46">
            <w:pPr>
              <w:spacing w:after="120"/>
              <w:contextualSpacing w:val="0"/>
              <w:rPr>
                <w:rFonts w:ascii="Arial" w:eastAsia="Arial" w:hAnsi="Arial" w:cs="Arial"/>
              </w:rPr>
            </w:pPr>
          </w:p>
        </w:tc>
      </w:tr>
      <w:tr w:rsidR="00882B46">
        <w:trPr>
          <w:trHeight w:val="220"/>
        </w:trPr>
        <w:tc>
          <w:tcPr>
            <w:tcW w:w="2250" w:type="dxa"/>
          </w:tcPr>
          <w:p w:rsidR="00882B46" w:rsidRDefault="00882B46">
            <w:pPr>
              <w:spacing w:after="120" w:line="276" w:lineRule="auto"/>
              <w:contextualSpacing w:val="0"/>
              <w:jc w:val="center"/>
              <w:rPr>
                <w:rFonts w:ascii="Arial" w:eastAsia="Arial" w:hAnsi="Arial" w:cs="Arial"/>
              </w:rPr>
            </w:pPr>
          </w:p>
          <w:p w:rsidR="00882B46" w:rsidRDefault="0096347B">
            <w:pPr>
              <w:spacing w:after="120" w:line="276" w:lineRule="auto"/>
              <w:contextualSpacing w:val="0"/>
              <w:jc w:val="center"/>
              <w:rPr>
                <w:rFonts w:ascii="Arial" w:eastAsia="Arial" w:hAnsi="Arial" w:cs="Arial"/>
              </w:rPr>
            </w:pPr>
            <w:r>
              <w:rPr>
                <w:rFonts w:ascii="Arial" w:eastAsia="Arial" w:hAnsi="Arial" w:cs="Arial"/>
                <w:sz w:val="20"/>
                <w:szCs w:val="20"/>
              </w:rPr>
              <w:t>SPOKE/SITE</w:t>
            </w:r>
          </w:p>
        </w:tc>
        <w:tc>
          <w:tcPr>
            <w:tcW w:w="8100" w:type="dxa"/>
          </w:tcPr>
          <w:p w:rsidR="00882B46" w:rsidRDefault="00882B46">
            <w:pPr>
              <w:spacing w:after="120"/>
              <w:contextualSpacing w:val="0"/>
              <w:jc w:val="right"/>
              <w:rPr>
                <w:rFonts w:ascii="Arial" w:eastAsia="Arial" w:hAnsi="Arial" w:cs="Arial"/>
              </w:rPr>
            </w:pPr>
          </w:p>
        </w:tc>
      </w:tr>
      <w:tr w:rsidR="00882B46">
        <w:trPr>
          <w:trHeight w:val="540"/>
        </w:trPr>
        <w:tc>
          <w:tcPr>
            <w:tcW w:w="2250" w:type="dxa"/>
          </w:tcPr>
          <w:p w:rsidR="00882B46" w:rsidRDefault="00882B46">
            <w:pPr>
              <w:spacing w:after="120" w:line="276" w:lineRule="auto"/>
              <w:contextualSpacing w:val="0"/>
              <w:jc w:val="center"/>
              <w:rPr>
                <w:rFonts w:ascii="Arial" w:eastAsia="Arial" w:hAnsi="Arial" w:cs="Arial"/>
              </w:rPr>
            </w:pPr>
          </w:p>
          <w:p w:rsidR="00882B46" w:rsidRDefault="0096347B">
            <w:pPr>
              <w:spacing w:after="120" w:line="276" w:lineRule="auto"/>
              <w:contextualSpacing w:val="0"/>
              <w:jc w:val="center"/>
              <w:rPr>
                <w:rFonts w:ascii="Arial" w:eastAsia="Arial" w:hAnsi="Arial" w:cs="Arial"/>
              </w:rPr>
            </w:pPr>
            <w:r>
              <w:rPr>
                <w:rFonts w:ascii="Arial" w:eastAsia="Arial" w:hAnsi="Arial" w:cs="Arial"/>
                <w:sz w:val="20"/>
                <w:szCs w:val="20"/>
              </w:rPr>
              <w:t>DATE OF READINESS CALL</w:t>
            </w:r>
          </w:p>
        </w:tc>
        <w:tc>
          <w:tcPr>
            <w:tcW w:w="8100" w:type="dxa"/>
          </w:tcPr>
          <w:p w:rsidR="00882B46" w:rsidRDefault="00882B46">
            <w:pPr>
              <w:spacing w:after="120"/>
              <w:contextualSpacing w:val="0"/>
              <w:rPr>
                <w:rFonts w:ascii="Arial" w:eastAsia="Arial" w:hAnsi="Arial" w:cs="Arial"/>
              </w:rPr>
            </w:pPr>
          </w:p>
        </w:tc>
      </w:tr>
      <w:tr w:rsidR="00882B46">
        <w:trPr>
          <w:trHeight w:val="1680"/>
        </w:trPr>
        <w:tc>
          <w:tcPr>
            <w:tcW w:w="2250" w:type="dxa"/>
          </w:tcPr>
          <w:p w:rsidR="00882B46" w:rsidRDefault="00882B46">
            <w:pPr>
              <w:spacing w:after="120"/>
              <w:contextualSpacing w:val="0"/>
              <w:jc w:val="center"/>
              <w:rPr>
                <w:rFonts w:ascii="Arial" w:eastAsia="Arial" w:hAnsi="Arial" w:cs="Arial"/>
              </w:rPr>
            </w:pPr>
          </w:p>
          <w:p w:rsidR="00882B46" w:rsidRDefault="0096347B">
            <w:pPr>
              <w:spacing w:after="120"/>
              <w:contextualSpacing w:val="0"/>
              <w:jc w:val="center"/>
              <w:rPr>
                <w:rFonts w:ascii="Arial" w:eastAsia="Arial" w:hAnsi="Arial" w:cs="Arial"/>
              </w:rPr>
            </w:pPr>
            <w:r>
              <w:rPr>
                <w:rFonts w:ascii="Arial" w:eastAsia="Arial" w:hAnsi="Arial" w:cs="Arial"/>
                <w:sz w:val="20"/>
                <w:szCs w:val="20"/>
              </w:rPr>
              <w:t>SITE PARTICIPANTS</w:t>
            </w:r>
          </w:p>
          <w:p w:rsidR="00882B46" w:rsidRDefault="00882B46">
            <w:pPr>
              <w:spacing w:after="120"/>
              <w:contextualSpacing w:val="0"/>
              <w:jc w:val="center"/>
              <w:rPr>
                <w:rFonts w:ascii="Arial" w:eastAsia="Arial" w:hAnsi="Arial" w:cs="Arial"/>
              </w:rPr>
            </w:pPr>
          </w:p>
        </w:tc>
        <w:tc>
          <w:tcPr>
            <w:tcW w:w="8100" w:type="dxa"/>
          </w:tcPr>
          <w:p w:rsidR="00882B46" w:rsidRDefault="0096347B">
            <w:pPr>
              <w:spacing w:after="120"/>
              <w:contextualSpacing w:val="0"/>
              <w:rPr>
                <w:rFonts w:ascii="Arial" w:eastAsia="Arial" w:hAnsi="Arial" w:cs="Arial"/>
              </w:rPr>
            </w:pPr>
            <w:r>
              <w:rPr>
                <w:rFonts w:ascii="Arial" w:eastAsia="Arial" w:hAnsi="Arial" w:cs="Arial"/>
                <w:sz w:val="20"/>
                <w:szCs w:val="20"/>
              </w:rPr>
              <w:t>Site PI:</w:t>
            </w:r>
          </w:p>
          <w:p w:rsidR="00882B46" w:rsidRDefault="0096347B">
            <w:pPr>
              <w:spacing w:after="120"/>
              <w:contextualSpacing w:val="0"/>
              <w:rPr>
                <w:rFonts w:ascii="Arial" w:eastAsia="Arial" w:hAnsi="Arial" w:cs="Arial"/>
              </w:rPr>
            </w:pPr>
            <w:r>
              <w:rPr>
                <w:rFonts w:ascii="Arial" w:eastAsia="Arial" w:hAnsi="Arial" w:cs="Arial"/>
                <w:sz w:val="20"/>
                <w:szCs w:val="20"/>
              </w:rPr>
              <w:t>Site Primary Study Coordinator:</w:t>
            </w:r>
          </w:p>
          <w:p w:rsidR="00882B46" w:rsidRDefault="0096347B">
            <w:pPr>
              <w:spacing w:after="120"/>
              <w:contextualSpacing w:val="0"/>
              <w:rPr>
                <w:rFonts w:ascii="Arial" w:eastAsia="Arial" w:hAnsi="Arial" w:cs="Arial"/>
              </w:rPr>
            </w:pPr>
            <w:r>
              <w:rPr>
                <w:rFonts w:ascii="Arial" w:eastAsia="Arial" w:hAnsi="Arial" w:cs="Arial"/>
                <w:sz w:val="20"/>
                <w:szCs w:val="20"/>
              </w:rPr>
              <w:t>Pharmacy Representative(s):</w:t>
            </w:r>
          </w:p>
          <w:p w:rsidR="00882B46" w:rsidRDefault="0096347B">
            <w:pPr>
              <w:spacing w:after="120"/>
              <w:contextualSpacing w:val="0"/>
              <w:rPr>
                <w:rFonts w:ascii="Arial" w:eastAsia="Arial" w:hAnsi="Arial" w:cs="Arial"/>
              </w:rPr>
            </w:pPr>
            <w:r>
              <w:rPr>
                <w:rFonts w:ascii="Arial" w:eastAsia="Arial" w:hAnsi="Arial" w:cs="Arial"/>
                <w:sz w:val="20"/>
                <w:szCs w:val="20"/>
              </w:rPr>
              <w:t>Hub PI:</w:t>
            </w:r>
          </w:p>
          <w:p w:rsidR="00882B46" w:rsidRDefault="0096347B">
            <w:pPr>
              <w:spacing w:after="120"/>
              <w:contextualSpacing w:val="0"/>
              <w:rPr>
                <w:rFonts w:ascii="Arial" w:eastAsia="Arial" w:hAnsi="Arial" w:cs="Arial"/>
              </w:rPr>
            </w:pPr>
            <w:r>
              <w:rPr>
                <w:rFonts w:ascii="Arial" w:eastAsia="Arial" w:hAnsi="Arial" w:cs="Arial"/>
                <w:sz w:val="20"/>
                <w:szCs w:val="20"/>
              </w:rPr>
              <w:t>Hub PM:</w:t>
            </w:r>
          </w:p>
          <w:p w:rsidR="00882B46" w:rsidRDefault="0096347B">
            <w:pPr>
              <w:spacing w:after="120"/>
              <w:contextualSpacing w:val="0"/>
              <w:rPr>
                <w:rFonts w:ascii="Arial" w:eastAsia="Arial" w:hAnsi="Arial" w:cs="Arial"/>
              </w:rPr>
            </w:pPr>
            <w:r>
              <w:rPr>
                <w:rFonts w:ascii="Arial" w:eastAsia="Arial" w:hAnsi="Arial" w:cs="Arial"/>
                <w:sz w:val="20"/>
                <w:szCs w:val="20"/>
              </w:rPr>
              <w:t xml:space="preserve">Other Team Members: </w:t>
            </w:r>
          </w:p>
        </w:tc>
      </w:tr>
      <w:tr w:rsidR="00882B46">
        <w:tc>
          <w:tcPr>
            <w:tcW w:w="2250" w:type="dxa"/>
          </w:tcPr>
          <w:p w:rsidR="00882B46" w:rsidRDefault="00882B46">
            <w:pPr>
              <w:spacing w:after="120"/>
              <w:contextualSpacing w:val="0"/>
              <w:jc w:val="center"/>
              <w:rPr>
                <w:rFonts w:ascii="Arial" w:eastAsia="Arial" w:hAnsi="Arial" w:cs="Arial"/>
              </w:rPr>
            </w:pPr>
          </w:p>
          <w:p w:rsidR="00882B46" w:rsidRDefault="0096347B">
            <w:pPr>
              <w:spacing w:after="120"/>
              <w:contextualSpacing w:val="0"/>
              <w:jc w:val="center"/>
              <w:rPr>
                <w:rFonts w:ascii="Arial" w:eastAsia="Arial" w:hAnsi="Arial" w:cs="Arial"/>
              </w:rPr>
            </w:pPr>
            <w:r>
              <w:rPr>
                <w:rFonts w:ascii="Arial" w:eastAsia="Arial" w:hAnsi="Arial" w:cs="Arial"/>
                <w:sz w:val="20"/>
                <w:szCs w:val="20"/>
              </w:rPr>
              <w:t>ESETT &amp; NETT PARTICIPANTS</w:t>
            </w:r>
          </w:p>
          <w:p w:rsidR="00882B46" w:rsidRDefault="00882B46">
            <w:pPr>
              <w:spacing w:after="120"/>
              <w:contextualSpacing w:val="0"/>
              <w:jc w:val="center"/>
              <w:rPr>
                <w:rFonts w:ascii="Arial" w:eastAsia="Arial" w:hAnsi="Arial" w:cs="Arial"/>
              </w:rPr>
            </w:pPr>
          </w:p>
        </w:tc>
        <w:tc>
          <w:tcPr>
            <w:tcW w:w="8100" w:type="dxa"/>
          </w:tcPr>
          <w:p w:rsidR="00882B46" w:rsidRDefault="0096347B">
            <w:pPr>
              <w:spacing w:after="120"/>
              <w:contextualSpacing w:val="0"/>
              <w:rPr>
                <w:rFonts w:ascii="Arial" w:eastAsia="Arial" w:hAnsi="Arial" w:cs="Arial"/>
              </w:rPr>
            </w:pPr>
            <w:r>
              <w:rPr>
                <w:rFonts w:ascii="Arial" w:eastAsia="Arial" w:hAnsi="Arial" w:cs="Arial"/>
                <w:sz w:val="16"/>
                <w:szCs w:val="16"/>
              </w:rPr>
              <w:t>(For CCC Use)</w:t>
            </w:r>
          </w:p>
          <w:p w:rsidR="00882B46" w:rsidRDefault="0096347B">
            <w:pPr>
              <w:spacing w:after="120"/>
              <w:contextualSpacing w:val="0"/>
              <w:rPr>
                <w:rFonts w:ascii="Arial" w:eastAsia="Arial" w:hAnsi="Arial" w:cs="Arial"/>
              </w:rPr>
            </w:pPr>
            <w:r>
              <w:rPr>
                <w:rFonts w:ascii="Arial" w:eastAsia="Arial" w:hAnsi="Arial" w:cs="Arial"/>
                <w:sz w:val="20"/>
                <w:szCs w:val="20"/>
              </w:rPr>
              <w:t>ESETT PI(s):</w:t>
            </w:r>
          </w:p>
          <w:p w:rsidR="00882B46" w:rsidRDefault="0096347B">
            <w:pPr>
              <w:spacing w:after="120"/>
              <w:contextualSpacing w:val="0"/>
              <w:rPr>
                <w:rFonts w:ascii="Arial" w:eastAsia="Arial" w:hAnsi="Arial" w:cs="Arial"/>
              </w:rPr>
            </w:pPr>
            <w:r>
              <w:rPr>
                <w:rFonts w:ascii="Arial" w:eastAsia="Arial" w:hAnsi="Arial" w:cs="Arial"/>
                <w:sz w:val="20"/>
                <w:szCs w:val="20"/>
              </w:rPr>
              <w:t>NETT CCC Staff:</w:t>
            </w:r>
          </w:p>
          <w:p w:rsidR="00882B46" w:rsidRDefault="0096347B">
            <w:pPr>
              <w:spacing w:after="120"/>
              <w:contextualSpacing w:val="0"/>
              <w:rPr>
                <w:rFonts w:ascii="Arial" w:eastAsia="Arial" w:hAnsi="Arial" w:cs="Arial"/>
              </w:rPr>
            </w:pPr>
            <w:r>
              <w:rPr>
                <w:rFonts w:ascii="Arial" w:eastAsia="Arial" w:hAnsi="Arial" w:cs="Arial"/>
                <w:sz w:val="20"/>
                <w:szCs w:val="20"/>
              </w:rPr>
              <w:t>MUSC Staff:</w:t>
            </w:r>
          </w:p>
          <w:p w:rsidR="00882B46" w:rsidRDefault="0096347B">
            <w:pPr>
              <w:spacing w:after="120"/>
              <w:contextualSpacing w:val="0"/>
              <w:rPr>
                <w:rFonts w:ascii="Arial" w:eastAsia="Arial" w:hAnsi="Arial" w:cs="Arial"/>
              </w:rPr>
            </w:pPr>
            <w:r>
              <w:rPr>
                <w:rFonts w:ascii="Arial" w:eastAsia="Arial" w:hAnsi="Arial" w:cs="Arial"/>
                <w:sz w:val="20"/>
                <w:szCs w:val="20"/>
              </w:rPr>
              <w:t>Other:</w:t>
            </w:r>
          </w:p>
        </w:tc>
      </w:tr>
    </w:tbl>
    <w:p w:rsidR="00882B46" w:rsidRDefault="00882B46">
      <w:pPr>
        <w:spacing w:after="120"/>
        <w:rPr>
          <w:rFonts w:ascii="Arial" w:eastAsia="Arial" w:hAnsi="Arial" w:cs="Arial"/>
        </w:rPr>
      </w:pPr>
    </w:p>
    <w:p w:rsidR="00882B46" w:rsidRDefault="0096347B">
      <w:pPr>
        <w:spacing w:after="120"/>
        <w:rPr>
          <w:rFonts w:ascii="Arial" w:eastAsia="Arial" w:hAnsi="Arial" w:cs="Arial"/>
        </w:rPr>
      </w:pPr>
      <w:bookmarkStart w:id="0" w:name="_gjdgxs" w:colFirst="0" w:colLast="0"/>
      <w:bookmarkEnd w:id="0"/>
      <w:r>
        <w:rPr>
          <w:rFonts w:ascii="Arial" w:eastAsia="Arial" w:hAnsi="Arial" w:cs="Arial"/>
          <w:b/>
          <w:u w:val="single"/>
        </w:rPr>
        <w:t xml:space="preserve">PEOPLE DOCUMENTS </w:t>
      </w:r>
      <w:r>
        <w:rPr>
          <w:rFonts w:ascii="Arial" w:eastAsia="Arial" w:hAnsi="Arial" w:cs="Arial"/>
          <w:b/>
          <w:i/>
          <w:u w:val="single"/>
        </w:rPr>
        <w:t>(Check if complete. If incomplete, please explain.)</w:t>
      </w:r>
    </w:p>
    <w:p w:rsidR="00882B46" w:rsidRDefault="00881A7B">
      <w:pPr>
        <w:spacing w:after="120"/>
        <w:rPr>
          <w:rFonts w:ascii="Arial" w:eastAsia="Arial" w:hAnsi="Arial" w:cs="Arial"/>
          <w:b/>
          <w:sz w:val="20"/>
          <w:szCs w:val="20"/>
        </w:rPr>
      </w:pPr>
      <w:r w:rsidRPr="002237AB">
        <w:rPr>
          <w:rFonts w:ascii="Arial" w:hAnsi="Arial" w:cs="Arial"/>
          <w:b/>
          <w:sz w:val="28"/>
          <w:szCs w:val="28"/>
        </w:rPr>
        <w:fldChar w:fldCharType="begin">
          <w:ffData>
            <w:name w:val="Check1"/>
            <w:enabled/>
            <w:calcOnExit w:val="0"/>
            <w:checkBox>
              <w:sizeAuto/>
              <w:default w:val="0"/>
            </w:checkBox>
          </w:ffData>
        </w:fldChar>
      </w:r>
      <w:r w:rsidRPr="002237AB">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sidRPr="002237AB">
        <w:rPr>
          <w:rFonts w:ascii="Arial" w:hAnsi="Arial" w:cs="Arial"/>
          <w:b/>
          <w:sz w:val="28"/>
          <w:szCs w:val="28"/>
        </w:rPr>
        <w:fldChar w:fldCharType="end"/>
      </w:r>
      <w:r w:rsidRPr="002237AB">
        <w:rPr>
          <w:rFonts w:ascii="Arial" w:hAnsi="Arial" w:cs="Arial"/>
          <w:b/>
          <w:sz w:val="20"/>
          <w:szCs w:val="20"/>
        </w:rPr>
        <w:t xml:space="preserve"> </w:t>
      </w:r>
      <w:r w:rsidR="0096347B">
        <w:rPr>
          <w:rFonts w:ascii="Arial" w:eastAsia="Arial" w:hAnsi="Arial" w:cs="Arial"/>
          <w:b/>
          <w:sz w:val="20"/>
          <w:szCs w:val="20"/>
        </w:rPr>
        <w:t xml:space="preserve"> </w:t>
      </w:r>
      <w:r w:rsidR="0096347B">
        <w:rPr>
          <w:rFonts w:ascii="Arial" w:eastAsia="Arial" w:hAnsi="Arial" w:cs="Arial"/>
          <w:sz w:val="20"/>
          <w:szCs w:val="20"/>
        </w:rPr>
        <w:t xml:space="preserve">CVs </w:t>
      </w:r>
      <w:r w:rsidR="0096347B">
        <w:rPr>
          <w:rFonts w:ascii="Arial" w:eastAsia="Arial" w:hAnsi="Arial" w:cs="Arial"/>
          <w:sz w:val="16"/>
          <w:szCs w:val="16"/>
        </w:rPr>
        <w:t>(PIs, Co-Is, Primary Study Coordinators, Pharmacy Contact, Secondary Study Coordinators)</w:t>
      </w:r>
      <w:r w:rsidR="0096347B">
        <w:rPr>
          <w:rFonts w:ascii="Arial" w:eastAsia="Arial" w:hAnsi="Arial" w:cs="Arial"/>
          <w:sz w:val="20"/>
          <w:szCs w:val="20"/>
        </w:rPr>
        <w:t xml:space="preserve"> </w:t>
      </w:r>
    </w:p>
    <w:p w:rsidR="00882B46" w:rsidRDefault="00881A7B">
      <w:pPr>
        <w:spacing w:after="120"/>
        <w:ind w:left="360" w:hanging="360"/>
        <w:rPr>
          <w:rFonts w:ascii="Arial" w:eastAsia="Arial" w:hAnsi="Arial" w:cs="Arial"/>
          <w:b/>
          <w:sz w:val="16"/>
          <w:szCs w:val="16"/>
        </w:rPr>
      </w:pPr>
      <w:r w:rsidRPr="002237AB">
        <w:rPr>
          <w:rFonts w:ascii="Arial" w:hAnsi="Arial" w:cs="Arial"/>
          <w:b/>
          <w:sz w:val="28"/>
          <w:szCs w:val="28"/>
        </w:rPr>
        <w:fldChar w:fldCharType="begin">
          <w:ffData>
            <w:name w:val="Check1"/>
            <w:enabled/>
            <w:calcOnExit w:val="0"/>
            <w:checkBox>
              <w:sizeAuto/>
              <w:default w:val="0"/>
            </w:checkBox>
          </w:ffData>
        </w:fldChar>
      </w:r>
      <w:r w:rsidRPr="002237AB">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sidRPr="002237AB">
        <w:rPr>
          <w:rFonts w:ascii="Arial" w:hAnsi="Arial" w:cs="Arial"/>
          <w:b/>
          <w:sz w:val="28"/>
          <w:szCs w:val="28"/>
        </w:rPr>
        <w:fldChar w:fldCharType="end"/>
      </w:r>
      <w:r w:rsidRPr="002237AB">
        <w:rPr>
          <w:rFonts w:ascii="Arial" w:hAnsi="Arial" w:cs="Arial"/>
          <w:b/>
          <w:sz w:val="20"/>
          <w:szCs w:val="20"/>
        </w:rPr>
        <w:t xml:space="preserve"> </w:t>
      </w:r>
      <w:r w:rsidR="0096347B">
        <w:rPr>
          <w:rFonts w:ascii="Arial" w:eastAsia="Arial" w:hAnsi="Arial" w:cs="Arial"/>
          <w:b/>
          <w:sz w:val="20"/>
          <w:szCs w:val="20"/>
        </w:rPr>
        <w:t xml:space="preserve"> </w:t>
      </w:r>
      <w:r w:rsidR="0096347B">
        <w:rPr>
          <w:rFonts w:ascii="Arial" w:eastAsia="Arial" w:hAnsi="Arial" w:cs="Arial"/>
          <w:sz w:val="20"/>
          <w:szCs w:val="20"/>
        </w:rPr>
        <w:t xml:space="preserve">Medical License </w:t>
      </w:r>
      <w:r w:rsidR="0096347B">
        <w:rPr>
          <w:rFonts w:ascii="Arial" w:eastAsia="Arial" w:hAnsi="Arial" w:cs="Arial"/>
          <w:sz w:val="16"/>
          <w:szCs w:val="16"/>
        </w:rPr>
        <w:t>(PIs, Co-Is, Primary Study Coordinators, Pharmacy Contact, Secondary Study Coordinators)</w:t>
      </w:r>
    </w:p>
    <w:p w:rsidR="00882B46" w:rsidRDefault="00881A7B">
      <w:pPr>
        <w:spacing w:after="120"/>
        <w:rPr>
          <w:rFonts w:ascii="Arial" w:eastAsia="Arial" w:hAnsi="Arial" w:cs="Arial"/>
          <w:sz w:val="16"/>
          <w:szCs w:val="16"/>
        </w:rPr>
      </w:pPr>
      <w:r w:rsidRPr="002237AB">
        <w:rPr>
          <w:rFonts w:ascii="Arial" w:hAnsi="Arial" w:cs="Arial"/>
          <w:b/>
          <w:sz w:val="28"/>
          <w:szCs w:val="28"/>
        </w:rPr>
        <w:fldChar w:fldCharType="begin">
          <w:ffData>
            <w:name w:val="Check1"/>
            <w:enabled/>
            <w:calcOnExit w:val="0"/>
            <w:checkBox>
              <w:sizeAuto/>
              <w:default w:val="0"/>
            </w:checkBox>
          </w:ffData>
        </w:fldChar>
      </w:r>
      <w:r w:rsidRPr="002237AB">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sidRPr="002237AB">
        <w:rPr>
          <w:rFonts w:ascii="Arial" w:hAnsi="Arial" w:cs="Arial"/>
          <w:b/>
          <w:sz w:val="28"/>
          <w:szCs w:val="28"/>
        </w:rPr>
        <w:fldChar w:fldCharType="end"/>
      </w:r>
      <w:r w:rsidRPr="002237AB">
        <w:rPr>
          <w:rFonts w:ascii="Arial" w:hAnsi="Arial" w:cs="Arial"/>
          <w:b/>
          <w:sz w:val="20"/>
          <w:szCs w:val="20"/>
        </w:rPr>
        <w:t xml:space="preserve"> </w:t>
      </w:r>
      <w:r w:rsidR="0096347B">
        <w:rPr>
          <w:rFonts w:ascii="Arial" w:eastAsia="Arial" w:hAnsi="Arial" w:cs="Arial"/>
          <w:b/>
          <w:sz w:val="20"/>
          <w:szCs w:val="20"/>
        </w:rPr>
        <w:t xml:space="preserve"> </w:t>
      </w:r>
      <w:r w:rsidR="0096347B">
        <w:rPr>
          <w:rFonts w:ascii="Arial" w:eastAsia="Arial" w:hAnsi="Arial" w:cs="Arial"/>
          <w:sz w:val="20"/>
          <w:szCs w:val="20"/>
        </w:rPr>
        <w:t xml:space="preserve">HIPAA </w:t>
      </w:r>
      <w:r w:rsidR="0096347B">
        <w:rPr>
          <w:rFonts w:ascii="Arial" w:eastAsia="Arial" w:hAnsi="Arial" w:cs="Arial"/>
          <w:sz w:val="16"/>
          <w:szCs w:val="16"/>
        </w:rPr>
        <w:t>(PIs, Co-Is, Primary Study Coordinators, Secondary Study Coordinators)</w:t>
      </w:r>
    </w:p>
    <w:p w:rsidR="00882B46" w:rsidRDefault="00881A7B">
      <w:pPr>
        <w:spacing w:after="120"/>
        <w:ind w:left="360" w:hanging="360"/>
        <w:rPr>
          <w:rFonts w:ascii="Arial" w:eastAsia="Arial" w:hAnsi="Arial" w:cs="Arial"/>
          <w:sz w:val="20"/>
          <w:szCs w:val="20"/>
        </w:rPr>
      </w:pPr>
      <w:r w:rsidRPr="002237AB">
        <w:rPr>
          <w:rFonts w:ascii="Arial" w:hAnsi="Arial" w:cs="Arial"/>
          <w:b/>
          <w:sz w:val="28"/>
          <w:szCs w:val="28"/>
        </w:rPr>
        <w:fldChar w:fldCharType="begin">
          <w:ffData>
            <w:name w:val="Check1"/>
            <w:enabled/>
            <w:calcOnExit w:val="0"/>
            <w:checkBox>
              <w:sizeAuto/>
              <w:default w:val="0"/>
            </w:checkBox>
          </w:ffData>
        </w:fldChar>
      </w:r>
      <w:r w:rsidRPr="002237AB">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sidRPr="002237AB">
        <w:rPr>
          <w:rFonts w:ascii="Arial" w:hAnsi="Arial" w:cs="Arial"/>
          <w:b/>
          <w:sz w:val="28"/>
          <w:szCs w:val="28"/>
        </w:rPr>
        <w:fldChar w:fldCharType="end"/>
      </w:r>
      <w:r w:rsidRPr="002237AB">
        <w:rPr>
          <w:rFonts w:ascii="Arial" w:hAnsi="Arial" w:cs="Arial"/>
          <w:b/>
          <w:sz w:val="20"/>
          <w:szCs w:val="20"/>
        </w:rPr>
        <w:t xml:space="preserve"> </w:t>
      </w:r>
      <w:r w:rsidR="0096347B">
        <w:rPr>
          <w:rFonts w:ascii="Arial" w:eastAsia="Arial" w:hAnsi="Arial" w:cs="Arial"/>
          <w:b/>
          <w:sz w:val="20"/>
          <w:szCs w:val="20"/>
        </w:rPr>
        <w:t xml:space="preserve"> </w:t>
      </w:r>
      <w:r w:rsidR="0096347B">
        <w:rPr>
          <w:rFonts w:ascii="Arial" w:eastAsia="Arial" w:hAnsi="Arial" w:cs="Arial"/>
          <w:sz w:val="20"/>
          <w:szCs w:val="20"/>
        </w:rPr>
        <w:t xml:space="preserve">Human Subjects Protection </w:t>
      </w:r>
      <w:r w:rsidR="0096347B">
        <w:rPr>
          <w:rFonts w:ascii="Arial" w:eastAsia="Arial" w:hAnsi="Arial" w:cs="Arial"/>
          <w:sz w:val="16"/>
          <w:szCs w:val="16"/>
        </w:rPr>
        <w:t>(PIs, Co-Is, Primary Study Coordinators, Secondary Study Coordinators)</w:t>
      </w:r>
    </w:p>
    <w:p w:rsidR="00882B46" w:rsidRDefault="00881A7B">
      <w:pPr>
        <w:spacing w:after="120"/>
        <w:ind w:left="360" w:hanging="360"/>
        <w:rPr>
          <w:rFonts w:ascii="Arial" w:eastAsia="Arial" w:hAnsi="Arial" w:cs="Arial"/>
          <w:b/>
          <w:sz w:val="20"/>
          <w:szCs w:val="20"/>
        </w:rPr>
      </w:pPr>
      <w:r w:rsidRPr="002237AB">
        <w:rPr>
          <w:rFonts w:ascii="Arial" w:hAnsi="Arial" w:cs="Arial"/>
          <w:b/>
          <w:sz w:val="28"/>
          <w:szCs w:val="28"/>
        </w:rPr>
        <w:fldChar w:fldCharType="begin">
          <w:ffData>
            <w:name w:val="Check1"/>
            <w:enabled/>
            <w:calcOnExit w:val="0"/>
            <w:checkBox>
              <w:sizeAuto/>
              <w:default w:val="0"/>
            </w:checkBox>
          </w:ffData>
        </w:fldChar>
      </w:r>
      <w:r w:rsidRPr="002237AB">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sidRPr="002237AB">
        <w:rPr>
          <w:rFonts w:ascii="Arial" w:hAnsi="Arial" w:cs="Arial"/>
          <w:b/>
          <w:sz w:val="28"/>
          <w:szCs w:val="28"/>
        </w:rPr>
        <w:fldChar w:fldCharType="end"/>
      </w:r>
      <w:r w:rsidRPr="002237AB">
        <w:rPr>
          <w:rFonts w:ascii="Arial" w:hAnsi="Arial" w:cs="Arial"/>
          <w:b/>
          <w:sz w:val="20"/>
          <w:szCs w:val="20"/>
        </w:rPr>
        <w:t xml:space="preserve"> </w:t>
      </w:r>
      <w:r w:rsidR="0096347B">
        <w:rPr>
          <w:rFonts w:ascii="Arial" w:eastAsia="Arial" w:hAnsi="Arial" w:cs="Arial"/>
          <w:sz w:val="20"/>
          <w:szCs w:val="20"/>
        </w:rPr>
        <w:t xml:space="preserve">Protocol Training </w:t>
      </w:r>
      <w:r w:rsidR="0096347B">
        <w:rPr>
          <w:rFonts w:ascii="Arial" w:eastAsia="Arial" w:hAnsi="Arial" w:cs="Arial"/>
          <w:sz w:val="16"/>
          <w:szCs w:val="16"/>
        </w:rPr>
        <w:t>(PIs, Co-Is, Primary Study Coordinators, Secondary Study Coordinators)</w:t>
      </w:r>
    </w:p>
    <w:p w:rsidR="00882B46" w:rsidRDefault="00881A7B">
      <w:pPr>
        <w:spacing w:after="120"/>
        <w:rPr>
          <w:rFonts w:ascii="Arial" w:eastAsia="Arial" w:hAnsi="Arial" w:cs="Arial"/>
          <w:sz w:val="16"/>
          <w:szCs w:val="16"/>
        </w:rPr>
      </w:pPr>
      <w:r w:rsidRPr="002237AB">
        <w:rPr>
          <w:rFonts w:ascii="Arial" w:hAnsi="Arial" w:cs="Arial"/>
          <w:b/>
          <w:sz w:val="28"/>
          <w:szCs w:val="28"/>
        </w:rPr>
        <w:fldChar w:fldCharType="begin">
          <w:ffData>
            <w:name w:val="Check1"/>
            <w:enabled/>
            <w:calcOnExit w:val="0"/>
            <w:checkBox>
              <w:sizeAuto/>
              <w:default w:val="0"/>
            </w:checkBox>
          </w:ffData>
        </w:fldChar>
      </w:r>
      <w:r w:rsidRPr="002237AB">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sidRPr="002237AB">
        <w:rPr>
          <w:rFonts w:ascii="Arial" w:hAnsi="Arial" w:cs="Arial"/>
          <w:b/>
          <w:sz w:val="28"/>
          <w:szCs w:val="28"/>
        </w:rPr>
        <w:fldChar w:fldCharType="end"/>
      </w:r>
      <w:r w:rsidRPr="002237AB">
        <w:rPr>
          <w:rFonts w:ascii="Arial" w:hAnsi="Arial" w:cs="Arial"/>
          <w:b/>
          <w:sz w:val="20"/>
          <w:szCs w:val="20"/>
        </w:rPr>
        <w:t xml:space="preserve"> </w:t>
      </w:r>
      <w:r w:rsidR="0096347B">
        <w:rPr>
          <w:rFonts w:ascii="Arial" w:eastAsia="Arial" w:hAnsi="Arial" w:cs="Arial"/>
          <w:sz w:val="20"/>
          <w:szCs w:val="20"/>
        </w:rPr>
        <w:t xml:space="preserve">Data Training </w:t>
      </w:r>
      <w:r w:rsidR="0096347B">
        <w:rPr>
          <w:rFonts w:ascii="Arial" w:eastAsia="Arial" w:hAnsi="Arial" w:cs="Arial"/>
          <w:sz w:val="16"/>
          <w:szCs w:val="16"/>
        </w:rPr>
        <w:t xml:space="preserve">(Primary Study Coordinators, Secondary Study Coordinators) </w:t>
      </w:r>
    </w:p>
    <w:p w:rsidR="00882B46" w:rsidRDefault="00881A7B">
      <w:pPr>
        <w:spacing w:after="120"/>
        <w:ind w:left="360" w:hanging="360"/>
        <w:rPr>
          <w:rFonts w:ascii="Arial" w:eastAsia="Arial" w:hAnsi="Arial" w:cs="Arial"/>
          <w:sz w:val="16"/>
          <w:szCs w:val="16"/>
        </w:rPr>
      </w:pPr>
      <w:r w:rsidRPr="002237AB">
        <w:rPr>
          <w:rFonts w:ascii="Arial" w:hAnsi="Arial" w:cs="Arial"/>
          <w:b/>
          <w:sz w:val="28"/>
          <w:szCs w:val="28"/>
        </w:rPr>
        <w:fldChar w:fldCharType="begin">
          <w:ffData>
            <w:name w:val="Check1"/>
            <w:enabled/>
            <w:calcOnExit w:val="0"/>
            <w:checkBox>
              <w:sizeAuto/>
              <w:default w:val="0"/>
            </w:checkBox>
          </w:ffData>
        </w:fldChar>
      </w:r>
      <w:r w:rsidRPr="002237AB">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sidRPr="002237AB">
        <w:rPr>
          <w:rFonts w:ascii="Arial" w:hAnsi="Arial" w:cs="Arial"/>
          <w:b/>
          <w:sz w:val="28"/>
          <w:szCs w:val="28"/>
        </w:rPr>
        <w:fldChar w:fldCharType="end"/>
      </w:r>
      <w:r w:rsidRPr="002237AB">
        <w:rPr>
          <w:rFonts w:ascii="Arial" w:hAnsi="Arial" w:cs="Arial"/>
          <w:b/>
          <w:sz w:val="20"/>
          <w:szCs w:val="20"/>
        </w:rPr>
        <w:t xml:space="preserve"> </w:t>
      </w:r>
      <w:r w:rsidR="0096347B">
        <w:rPr>
          <w:rFonts w:ascii="Arial" w:eastAsia="Arial" w:hAnsi="Arial" w:cs="Arial"/>
          <w:sz w:val="20"/>
          <w:szCs w:val="20"/>
        </w:rPr>
        <w:t xml:space="preserve">Pharmacy Data Training </w:t>
      </w:r>
      <w:r w:rsidR="0096347B">
        <w:rPr>
          <w:rFonts w:ascii="Arial" w:eastAsia="Arial" w:hAnsi="Arial" w:cs="Arial"/>
          <w:sz w:val="16"/>
          <w:szCs w:val="16"/>
        </w:rPr>
        <w:t>(Study Drug Recipients*)</w:t>
      </w:r>
    </w:p>
    <w:p w:rsidR="00882B46" w:rsidRDefault="00881A7B" w:rsidP="00881A7B">
      <w:pPr>
        <w:spacing w:after="120"/>
        <w:rPr>
          <w:rFonts w:ascii="Arial" w:eastAsia="Arial" w:hAnsi="Arial" w:cs="Arial"/>
          <w:sz w:val="16"/>
          <w:szCs w:val="16"/>
        </w:rPr>
      </w:pPr>
      <w:r w:rsidRPr="002237AB">
        <w:rPr>
          <w:rFonts w:ascii="Arial" w:hAnsi="Arial" w:cs="Arial"/>
          <w:b/>
          <w:sz w:val="28"/>
          <w:szCs w:val="28"/>
        </w:rPr>
        <w:fldChar w:fldCharType="begin">
          <w:ffData>
            <w:name w:val="Check1"/>
            <w:enabled/>
            <w:calcOnExit w:val="0"/>
            <w:checkBox>
              <w:sizeAuto/>
              <w:default w:val="0"/>
            </w:checkBox>
          </w:ffData>
        </w:fldChar>
      </w:r>
      <w:r w:rsidRPr="002237AB">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sidRPr="002237AB">
        <w:rPr>
          <w:rFonts w:ascii="Arial" w:hAnsi="Arial" w:cs="Arial"/>
          <w:b/>
          <w:sz w:val="28"/>
          <w:szCs w:val="28"/>
        </w:rPr>
        <w:fldChar w:fldCharType="end"/>
      </w:r>
      <w:r w:rsidRPr="002237AB">
        <w:rPr>
          <w:rFonts w:ascii="Arial" w:hAnsi="Arial" w:cs="Arial"/>
          <w:b/>
          <w:sz w:val="20"/>
          <w:szCs w:val="20"/>
        </w:rPr>
        <w:t xml:space="preserve"> </w:t>
      </w:r>
      <w:r w:rsidR="0096347B">
        <w:rPr>
          <w:rFonts w:ascii="Arial" w:eastAsia="Arial" w:hAnsi="Arial" w:cs="Arial"/>
          <w:b/>
          <w:sz w:val="20"/>
          <w:szCs w:val="20"/>
        </w:rPr>
        <w:t xml:space="preserve"> </w:t>
      </w:r>
      <w:r w:rsidR="0096347B">
        <w:rPr>
          <w:rFonts w:ascii="Arial" w:eastAsia="Arial" w:hAnsi="Arial" w:cs="Arial"/>
          <w:sz w:val="20"/>
          <w:szCs w:val="20"/>
        </w:rPr>
        <w:t xml:space="preserve">Good Clinical Practice Training </w:t>
      </w:r>
      <w:r w:rsidR="0096347B">
        <w:rPr>
          <w:rFonts w:ascii="Arial" w:eastAsia="Arial" w:hAnsi="Arial" w:cs="Arial"/>
          <w:sz w:val="16"/>
          <w:szCs w:val="16"/>
        </w:rPr>
        <w:t>(PI, Co-Is, PSC, SSC, and other team members with study oversight resp.*)</w:t>
      </w:r>
    </w:p>
    <w:p w:rsidR="00882B46" w:rsidRDefault="00881A7B">
      <w:pPr>
        <w:spacing w:after="120"/>
        <w:ind w:left="360" w:hanging="360"/>
        <w:rPr>
          <w:rFonts w:ascii="Arial" w:eastAsia="Arial" w:hAnsi="Arial" w:cs="Arial"/>
          <w:sz w:val="20"/>
          <w:szCs w:val="20"/>
        </w:rPr>
      </w:pPr>
      <w:r w:rsidRPr="002237AB">
        <w:rPr>
          <w:rFonts w:ascii="Arial" w:hAnsi="Arial" w:cs="Arial"/>
          <w:b/>
          <w:sz w:val="28"/>
          <w:szCs w:val="28"/>
        </w:rPr>
        <w:fldChar w:fldCharType="begin">
          <w:ffData>
            <w:name w:val="Check1"/>
            <w:enabled/>
            <w:calcOnExit w:val="0"/>
            <w:checkBox>
              <w:sizeAuto/>
              <w:default w:val="0"/>
            </w:checkBox>
          </w:ffData>
        </w:fldChar>
      </w:r>
      <w:r w:rsidRPr="002237AB">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sidRPr="002237AB">
        <w:rPr>
          <w:rFonts w:ascii="Arial" w:hAnsi="Arial" w:cs="Arial"/>
          <w:b/>
          <w:sz w:val="28"/>
          <w:szCs w:val="28"/>
        </w:rPr>
        <w:fldChar w:fldCharType="end"/>
      </w:r>
      <w:r w:rsidRPr="002237AB">
        <w:rPr>
          <w:rFonts w:ascii="Arial" w:hAnsi="Arial" w:cs="Arial"/>
          <w:b/>
          <w:sz w:val="20"/>
          <w:szCs w:val="20"/>
        </w:rPr>
        <w:t xml:space="preserve"> </w:t>
      </w:r>
      <w:r w:rsidR="0096347B">
        <w:rPr>
          <w:rFonts w:ascii="Arial" w:eastAsia="Arial" w:hAnsi="Arial" w:cs="Arial"/>
          <w:b/>
          <w:sz w:val="20"/>
          <w:szCs w:val="20"/>
        </w:rPr>
        <w:t xml:space="preserve"> </w:t>
      </w:r>
      <w:r w:rsidR="0096347B">
        <w:rPr>
          <w:rFonts w:ascii="Arial" w:eastAsia="Arial" w:hAnsi="Arial" w:cs="Arial"/>
          <w:sz w:val="20"/>
          <w:szCs w:val="20"/>
        </w:rPr>
        <w:t xml:space="preserve">Sample Handling and Shipping and Handling Certification </w:t>
      </w:r>
      <w:r w:rsidR="0096347B">
        <w:rPr>
          <w:rFonts w:ascii="Arial" w:eastAsia="Arial" w:hAnsi="Arial" w:cs="Arial"/>
          <w:sz w:val="16"/>
          <w:szCs w:val="16"/>
        </w:rPr>
        <w:t>(Primary and Secondary Study Coordinators)</w:t>
      </w:r>
    </w:p>
    <w:p w:rsidR="00882B46" w:rsidRDefault="00882B46">
      <w:pPr>
        <w:spacing w:after="120"/>
        <w:ind w:left="360" w:hanging="360"/>
        <w:rPr>
          <w:rFonts w:ascii="Arial" w:eastAsia="Arial" w:hAnsi="Arial" w:cs="Arial"/>
          <w:b/>
          <w:sz w:val="28"/>
          <w:szCs w:val="28"/>
        </w:rPr>
      </w:pPr>
    </w:p>
    <w:p w:rsidR="00882B46" w:rsidRDefault="0096347B">
      <w:pPr>
        <w:spacing w:after="120"/>
        <w:rPr>
          <w:rFonts w:ascii="Arial" w:eastAsia="Arial" w:hAnsi="Arial" w:cs="Arial"/>
        </w:rPr>
      </w:pPr>
      <w:r>
        <w:rPr>
          <w:rFonts w:ascii="Arial" w:eastAsia="Arial" w:hAnsi="Arial" w:cs="Arial"/>
          <w:b/>
          <w:u w:val="single"/>
        </w:rPr>
        <w:t>SPOKE DOCUMENTS</w:t>
      </w:r>
    </w:p>
    <w:p w:rsidR="00882B46" w:rsidRDefault="00881A7B">
      <w:pPr>
        <w:spacing w:after="120"/>
        <w:rPr>
          <w:rFonts w:ascii="Arial" w:eastAsia="Arial" w:hAnsi="Arial" w:cs="Arial"/>
          <w:b/>
          <w:sz w:val="20"/>
          <w:szCs w:val="20"/>
        </w:rPr>
      </w:pPr>
      <w:r w:rsidRPr="002237AB">
        <w:rPr>
          <w:rFonts w:ascii="Arial" w:hAnsi="Arial" w:cs="Arial"/>
          <w:b/>
          <w:sz w:val="28"/>
          <w:szCs w:val="28"/>
        </w:rPr>
        <w:fldChar w:fldCharType="begin">
          <w:ffData>
            <w:name w:val="Check1"/>
            <w:enabled/>
            <w:calcOnExit w:val="0"/>
            <w:checkBox>
              <w:sizeAuto/>
              <w:default w:val="0"/>
            </w:checkBox>
          </w:ffData>
        </w:fldChar>
      </w:r>
      <w:r w:rsidRPr="002237AB">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sidRPr="002237AB">
        <w:rPr>
          <w:rFonts w:ascii="Arial" w:hAnsi="Arial" w:cs="Arial"/>
          <w:b/>
          <w:sz w:val="28"/>
          <w:szCs w:val="28"/>
        </w:rPr>
        <w:fldChar w:fldCharType="end"/>
      </w:r>
      <w:r w:rsidRPr="002237AB">
        <w:rPr>
          <w:rFonts w:ascii="Arial" w:hAnsi="Arial" w:cs="Arial"/>
          <w:b/>
          <w:sz w:val="20"/>
          <w:szCs w:val="20"/>
        </w:rPr>
        <w:t xml:space="preserve"> </w:t>
      </w:r>
      <w:r w:rsidR="0096347B">
        <w:rPr>
          <w:rFonts w:ascii="Arial" w:eastAsia="Arial" w:hAnsi="Arial" w:cs="Arial"/>
          <w:sz w:val="20"/>
          <w:szCs w:val="20"/>
        </w:rPr>
        <w:t xml:space="preserve">FWA </w:t>
      </w:r>
    </w:p>
    <w:p w:rsidR="00882B46" w:rsidRDefault="00881A7B">
      <w:pPr>
        <w:spacing w:after="120"/>
        <w:rPr>
          <w:rFonts w:ascii="Arial" w:eastAsia="Arial" w:hAnsi="Arial" w:cs="Arial"/>
          <w:sz w:val="20"/>
          <w:szCs w:val="20"/>
        </w:rPr>
      </w:pPr>
      <w:r w:rsidRPr="002237AB">
        <w:rPr>
          <w:rFonts w:ascii="Arial" w:hAnsi="Arial" w:cs="Arial"/>
          <w:b/>
          <w:sz w:val="28"/>
          <w:szCs w:val="28"/>
        </w:rPr>
        <w:fldChar w:fldCharType="begin">
          <w:ffData>
            <w:name w:val="Check1"/>
            <w:enabled/>
            <w:calcOnExit w:val="0"/>
            <w:checkBox>
              <w:sizeAuto/>
              <w:default w:val="0"/>
            </w:checkBox>
          </w:ffData>
        </w:fldChar>
      </w:r>
      <w:r w:rsidRPr="002237AB">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sidRPr="002237AB">
        <w:rPr>
          <w:rFonts w:ascii="Arial" w:hAnsi="Arial" w:cs="Arial"/>
          <w:b/>
          <w:sz w:val="28"/>
          <w:szCs w:val="28"/>
        </w:rPr>
        <w:fldChar w:fldCharType="end"/>
      </w:r>
      <w:r w:rsidRPr="002237AB">
        <w:rPr>
          <w:rFonts w:ascii="Arial" w:hAnsi="Arial" w:cs="Arial"/>
          <w:b/>
          <w:sz w:val="20"/>
          <w:szCs w:val="20"/>
        </w:rPr>
        <w:t xml:space="preserve"> </w:t>
      </w:r>
      <w:r w:rsidR="0096347B">
        <w:rPr>
          <w:rFonts w:ascii="Arial" w:eastAsia="Arial" w:hAnsi="Arial" w:cs="Arial"/>
          <w:b/>
          <w:sz w:val="20"/>
          <w:szCs w:val="20"/>
        </w:rPr>
        <w:t xml:space="preserve"> </w:t>
      </w:r>
      <w:r w:rsidR="0096347B">
        <w:rPr>
          <w:rFonts w:ascii="Arial" w:eastAsia="Arial" w:hAnsi="Arial" w:cs="Arial"/>
          <w:sz w:val="20"/>
          <w:szCs w:val="20"/>
        </w:rPr>
        <w:t>CLIA Certification</w:t>
      </w:r>
    </w:p>
    <w:p w:rsidR="00882B46" w:rsidRDefault="00881A7B">
      <w:pPr>
        <w:spacing w:after="120"/>
        <w:rPr>
          <w:rFonts w:ascii="Arial" w:eastAsia="Arial" w:hAnsi="Arial" w:cs="Arial"/>
          <w:sz w:val="20"/>
          <w:szCs w:val="20"/>
        </w:rPr>
      </w:pPr>
      <w:r w:rsidRPr="002237AB">
        <w:rPr>
          <w:rFonts w:ascii="Arial" w:hAnsi="Arial" w:cs="Arial"/>
          <w:b/>
          <w:sz w:val="28"/>
          <w:szCs w:val="28"/>
        </w:rPr>
        <w:fldChar w:fldCharType="begin">
          <w:ffData>
            <w:name w:val="Check1"/>
            <w:enabled/>
            <w:calcOnExit w:val="0"/>
            <w:checkBox>
              <w:sizeAuto/>
              <w:default w:val="0"/>
            </w:checkBox>
          </w:ffData>
        </w:fldChar>
      </w:r>
      <w:r w:rsidRPr="002237AB">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sidRPr="002237AB">
        <w:rPr>
          <w:rFonts w:ascii="Arial" w:hAnsi="Arial" w:cs="Arial"/>
          <w:b/>
          <w:sz w:val="28"/>
          <w:szCs w:val="28"/>
        </w:rPr>
        <w:fldChar w:fldCharType="end"/>
      </w:r>
      <w:r w:rsidRPr="002237AB">
        <w:rPr>
          <w:rFonts w:ascii="Arial" w:hAnsi="Arial" w:cs="Arial"/>
          <w:b/>
          <w:sz w:val="20"/>
          <w:szCs w:val="20"/>
        </w:rPr>
        <w:t xml:space="preserve"> </w:t>
      </w:r>
      <w:r w:rsidR="0096347B">
        <w:rPr>
          <w:rFonts w:ascii="Arial" w:eastAsia="Arial" w:hAnsi="Arial" w:cs="Arial"/>
          <w:b/>
          <w:sz w:val="20"/>
          <w:szCs w:val="20"/>
        </w:rPr>
        <w:t xml:space="preserve"> </w:t>
      </w:r>
      <w:r w:rsidR="0096347B">
        <w:rPr>
          <w:rFonts w:ascii="Arial" w:eastAsia="Arial" w:hAnsi="Arial" w:cs="Arial"/>
          <w:sz w:val="20"/>
          <w:szCs w:val="20"/>
        </w:rPr>
        <w:t xml:space="preserve">HSP and HIPAA Policy </w:t>
      </w:r>
    </w:p>
    <w:p w:rsidR="00882B46" w:rsidRDefault="00881A7B">
      <w:pPr>
        <w:spacing w:after="120"/>
        <w:rPr>
          <w:rFonts w:ascii="Arial" w:eastAsia="Arial" w:hAnsi="Arial" w:cs="Arial"/>
          <w:sz w:val="20"/>
          <w:szCs w:val="20"/>
        </w:rPr>
      </w:pPr>
      <w:r w:rsidRPr="002237AB">
        <w:rPr>
          <w:rFonts w:ascii="Arial" w:hAnsi="Arial" w:cs="Arial"/>
          <w:b/>
          <w:sz w:val="28"/>
          <w:szCs w:val="28"/>
        </w:rPr>
        <w:fldChar w:fldCharType="begin">
          <w:ffData>
            <w:name w:val="Check1"/>
            <w:enabled/>
            <w:calcOnExit w:val="0"/>
            <w:checkBox>
              <w:sizeAuto/>
              <w:default w:val="0"/>
            </w:checkBox>
          </w:ffData>
        </w:fldChar>
      </w:r>
      <w:r w:rsidRPr="002237AB">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sidRPr="002237AB">
        <w:rPr>
          <w:rFonts w:ascii="Arial" w:hAnsi="Arial" w:cs="Arial"/>
          <w:b/>
          <w:sz w:val="28"/>
          <w:szCs w:val="28"/>
        </w:rPr>
        <w:fldChar w:fldCharType="end"/>
      </w:r>
      <w:r w:rsidRPr="002237AB">
        <w:rPr>
          <w:rFonts w:ascii="Arial" w:hAnsi="Arial" w:cs="Arial"/>
          <w:b/>
          <w:sz w:val="20"/>
          <w:szCs w:val="20"/>
        </w:rPr>
        <w:t xml:space="preserve"> </w:t>
      </w:r>
      <w:r w:rsidR="0096347B">
        <w:rPr>
          <w:rFonts w:ascii="Arial" w:eastAsia="Arial" w:hAnsi="Arial" w:cs="Arial"/>
          <w:sz w:val="20"/>
          <w:szCs w:val="20"/>
        </w:rPr>
        <w:t>Electronic Delegation of Authority Log accepted by CCC is current for full study team list</w:t>
      </w:r>
    </w:p>
    <w:p w:rsidR="00882B46" w:rsidRDefault="00881A7B">
      <w:pPr>
        <w:spacing w:after="120"/>
        <w:rPr>
          <w:rFonts w:ascii="Arial" w:eastAsia="Arial" w:hAnsi="Arial" w:cs="Arial"/>
          <w:sz w:val="20"/>
          <w:szCs w:val="20"/>
        </w:rPr>
      </w:pPr>
      <w:r w:rsidRPr="002237AB">
        <w:rPr>
          <w:rFonts w:ascii="Arial" w:hAnsi="Arial" w:cs="Arial"/>
          <w:b/>
          <w:sz w:val="28"/>
          <w:szCs w:val="28"/>
        </w:rPr>
        <w:fldChar w:fldCharType="begin">
          <w:ffData>
            <w:name w:val="Check1"/>
            <w:enabled/>
            <w:calcOnExit w:val="0"/>
            <w:checkBox>
              <w:sizeAuto/>
              <w:default w:val="0"/>
            </w:checkBox>
          </w:ffData>
        </w:fldChar>
      </w:r>
      <w:r w:rsidRPr="002237AB">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sidRPr="002237AB">
        <w:rPr>
          <w:rFonts w:ascii="Arial" w:hAnsi="Arial" w:cs="Arial"/>
          <w:b/>
          <w:sz w:val="28"/>
          <w:szCs w:val="28"/>
        </w:rPr>
        <w:fldChar w:fldCharType="end"/>
      </w:r>
      <w:r w:rsidRPr="002237AB">
        <w:rPr>
          <w:rFonts w:ascii="Arial" w:hAnsi="Arial" w:cs="Arial"/>
          <w:b/>
          <w:sz w:val="20"/>
          <w:szCs w:val="20"/>
        </w:rPr>
        <w:t xml:space="preserve"> </w:t>
      </w:r>
      <w:r w:rsidR="0096347B">
        <w:rPr>
          <w:rFonts w:ascii="Arial" w:eastAsia="Arial" w:hAnsi="Arial" w:cs="Arial"/>
          <w:b/>
          <w:sz w:val="28"/>
          <w:szCs w:val="28"/>
        </w:rPr>
        <w:t xml:space="preserve"> </w:t>
      </w:r>
      <w:r w:rsidR="0096347B">
        <w:rPr>
          <w:rFonts w:ascii="Arial" w:eastAsia="Arial" w:hAnsi="Arial" w:cs="Arial"/>
          <w:sz w:val="20"/>
          <w:szCs w:val="20"/>
        </w:rPr>
        <w:t>FDA Form 1572</w:t>
      </w:r>
    </w:p>
    <w:p w:rsidR="00882B46" w:rsidRDefault="00881A7B">
      <w:pPr>
        <w:spacing w:after="120"/>
        <w:rPr>
          <w:rFonts w:ascii="Arial" w:eastAsia="Arial" w:hAnsi="Arial" w:cs="Arial"/>
          <w:sz w:val="20"/>
          <w:szCs w:val="20"/>
        </w:rPr>
      </w:pPr>
      <w:r w:rsidRPr="002237AB">
        <w:rPr>
          <w:rFonts w:ascii="Arial" w:hAnsi="Arial" w:cs="Arial"/>
          <w:b/>
          <w:sz w:val="28"/>
          <w:szCs w:val="28"/>
        </w:rPr>
        <w:fldChar w:fldCharType="begin">
          <w:ffData>
            <w:name w:val="Check1"/>
            <w:enabled/>
            <w:calcOnExit w:val="0"/>
            <w:checkBox>
              <w:sizeAuto/>
              <w:default w:val="0"/>
            </w:checkBox>
          </w:ffData>
        </w:fldChar>
      </w:r>
      <w:r w:rsidRPr="002237AB">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sidRPr="002237AB">
        <w:rPr>
          <w:rFonts w:ascii="Arial" w:hAnsi="Arial" w:cs="Arial"/>
          <w:b/>
          <w:sz w:val="28"/>
          <w:szCs w:val="28"/>
        </w:rPr>
        <w:fldChar w:fldCharType="end"/>
      </w:r>
      <w:r w:rsidRPr="002237AB">
        <w:rPr>
          <w:rFonts w:ascii="Arial" w:hAnsi="Arial" w:cs="Arial"/>
          <w:b/>
          <w:sz w:val="20"/>
          <w:szCs w:val="20"/>
        </w:rPr>
        <w:t xml:space="preserve"> </w:t>
      </w:r>
      <w:r w:rsidR="0096347B">
        <w:rPr>
          <w:rFonts w:ascii="Arial" w:eastAsia="Arial" w:hAnsi="Arial" w:cs="Arial"/>
          <w:b/>
          <w:sz w:val="28"/>
          <w:szCs w:val="28"/>
        </w:rPr>
        <w:t xml:space="preserve"> </w:t>
      </w:r>
      <w:r w:rsidR="0096347B">
        <w:rPr>
          <w:rFonts w:ascii="Arial" w:eastAsia="Arial" w:hAnsi="Arial" w:cs="Arial"/>
          <w:sz w:val="20"/>
          <w:szCs w:val="20"/>
        </w:rPr>
        <w:t>Documentation of EFIC Plan Submittal</w:t>
      </w:r>
    </w:p>
    <w:p w:rsidR="00882B46" w:rsidRDefault="00881A7B">
      <w:pPr>
        <w:spacing w:after="120"/>
        <w:rPr>
          <w:rFonts w:ascii="Arial" w:eastAsia="Arial" w:hAnsi="Arial" w:cs="Arial"/>
          <w:sz w:val="20"/>
          <w:szCs w:val="20"/>
        </w:rPr>
      </w:pPr>
      <w:r w:rsidRPr="002237AB">
        <w:rPr>
          <w:rFonts w:ascii="Arial" w:hAnsi="Arial" w:cs="Arial"/>
          <w:b/>
          <w:sz w:val="28"/>
          <w:szCs w:val="28"/>
        </w:rPr>
        <w:fldChar w:fldCharType="begin">
          <w:ffData>
            <w:name w:val="Check1"/>
            <w:enabled/>
            <w:calcOnExit w:val="0"/>
            <w:checkBox>
              <w:sizeAuto/>
              <w:default w:val="0"/>
            </w:checkBox>
          </w:ffData>
        </w:fldChar>
      </w:r>
      <w:r w:rsidRPr="002237AB">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sidRPr="002237AB">
        <w:rPr>
          <w:rFonts w:ascii="Arial" w:hAnsi="Arial" w:cs="Arial"/>
          <w:b/>
          <w:sz w:val="28"/>
          <w:szCs w:val="28"/>
        </w:rPr>
        <w:fldChar w:fldCharType="end"/>
      </w:r>
      <w:r w:rsidRPr="002237AB">
        <w:rPr>
          <w:rFonts w:ascii="Arial" w:hAnsi="Arial" w:cs="Arial"/>
          <w:b/>
          <w:sz w:val="20"/>
          <w:szCs w:val="20"/>
        </w:rPr>
        <w:t xml:space="preserve"> </w:t>
      </w:r>
      <w:r w:rsidR="0096347B">
        <w:rPr>
          <w:rFonts w:ascii="Arial" w:eastAsia="Arial" w:hAnsi="Arial" w:cs="Arial"/>
          <w:b/>
          <w:sz w:val="28"/>
          <w:szCs w:val="28"/>
        </w:rPr>
        <w:t xml:space="preserve"> </w:t>
      </w:r>
      <w:r w:rsidR="0096347B">
        <w:rPr>
          <w:rFonts w:ascii="Arial" w:eastAsia="Arial" w:hAnsi="Arial" w:cs="Arial"/>
          <w:sz w:val="20"/>
          <w:szCs w:val="20"/>
        </w:rPr>
        <w:t>Approval of EFIC Plan</w:t>
      </w:r>
    </w:p>
    <w:p w:rsidR="00882B46" w:rsidRDefault="00881A7B">
      <w:pPr>
        <w:spacing w:after="120"/>
        <w:rPr>
          <w:rFonts w:ascii="Arial" w:eastAsia="Arial" w:hAnsi="Arial" w:cs="Arial"/>
          <w:sz w:val="20"/>
          <w:szCs w:val="20"/>
        </w:rPr>
      </w:pPr>
      <w:r w:rsidRPr="002237AB">
        <w:rPr>
          <w:rFonts w:ascii="Arial" w:hAnsi="Arial" w:cs="Arial"/>
          <w:b/>
          <w:sz w:val="28"/>
          <w:szCs w:val="28"/>
        </w:rPr>
        <w:fldChar w:fldCharType="begin">
          <w:ffData>
            <w:name w:val="Check1"/>
            <w:enabled/>
            <w:calcOnExit w:val="0"/>
            <w:checkBox>
              <w:sizeAuto/>
              <w:default w:val="0"/>
            </w:checkBox>
          </w:ffData>
        </w:fldChar>
      </w:r>
      <w:r w:rsidRPr="002237AB">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sidRPr="002237AB">
        <w:rPr>
          <w:rFonts w:ascii="Arial" w:hAnsi="Arial" w:cs="Arial"/>
          <w:b/>
          <w:sz w:val="28"/>
          <w:szCs w:val="28"/>
        </w:rPr>
        <w:fldChar w:fldCharType="end"/>
      </w:r>
      <w:r w:rsidRPr="002237AB">
        <w:rPr>
          <w:rFonts w:ascii="Arial" w:hAnsi="Arial" w:cs="Arial"/>
          <w:b/>
          <w:sz w:val="20"/>
          <w:szCs w:val="20"/>
        </w:rPr>
        <w:t xml:space="preserve"> </w:t>
      </w:r>
      <w:r w:rsidR="0096347B">
        <w:rPr>
          <w:rFonts w:ascii="Arial" w:eastAsia="Arial" w:hAnsi="Arial" w:cs="Arial"/>
          <w:sz w:val="20"/>
          <w:szCs w:val="20"/>
        </w:rPr>
        <w:t>Full Study IRB Application Submittal for ESETT V1</w:t>
      </w:r>
    </w:p>
    <w:p w:rsidR="00882B46" w:rsidRDefault="00881A7B">
      <w:pPr>
        <w:spacing w:after="120"/>
        <w:rPr>
          <w:rFonts w:ascii="Arial" w:eastAsia="Arial" w:hAnsi="Arial" w:cs="Arial"/>
          <w:sz w:val="20"/>
          <w:szCs w:val="20"/>
        </w:rPr>
      </w:pPr>
      <w:r w:rsidRPr="002237AB">
        <w:rPr>
          <w:rFonts w:ascii="Arial" w:hAnsi="Arial" w:cs="Arial"/>
          <w:b/>
          <w:sz w:val="28"/>
          <w:szCs w:val="28"/>
        </w:rPr>
        <w:fldChar w:fldCharType="begin">
          <w:ffData>
            <w:name w:val="Check1"/>
            <w:enabled/>
            <w:calcOnExit w:val="0"/>
            <w:checkBox>
              <w:sizeAuto/>
              <w:default w:val="0"/>
            </w:checkBox>
          </w:ffData>
        </w:fldChar>
      </w:r>
      <w:r w:rsidRPr="002237AB">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sidRPr="002237AB">
        <w:rPr>
          <w:rFonts w:ascii="Arial" w:hAnsi="Arial" w:cs="Arial"/>
          <w:b/>
          <w:sz w:val="28"/>
          <w:szCs w:val="28"/>
        </w:rPr>
        <w:fldChar w:fldCharType="end"/>
      </w:r>
      <w:r w:rsidRPr="002237AB">
        <w:rPr>
          <w:rFonts w:ascii="Arial" w:hAnsi="Arial" w:cs="Arial"/>
          <w:b/>
          <w:sz w:val="20"/>
          <w:szCs w:val="20"/>
        </w:rPr>
        <w:t xml:space="preserve"> </w:t>
      </w:r>
      <w:r w:rsidR="0096347B">
        <w:rPr>
          <w:rFonts w:ascii="Arial" w:eastAsia="Arial" w:hAnsi="Arial" w:cs="Arial"/>
          <w:b/>
          <w:sz w:val="20"/>
          <w:szCs w:val="20"/>
        </w:rPr>
        <w:t xml:space="preserve"> </w:t>
      </w:r>
      <w:r>
        <w:rPr>
          <w:rFonts w:ascii="Arial" w:eastAsia="Arial" w:hAnsi="Arial" w:cs="Arial"/>
          <w:sz w:val="20"/>
          <w:szCs w:val="20"/>
        </w:rPr>
        <w:t>IRB Approval for Protocol V2</w:t>
      </w:r>
      <w:r w:rsidR="0096347B">
        <w:rPr>
          <w:rFonts w:ascii="Arial" w:eastAsia="Arial" w:hAnsi="Arial" w:cs="Arial"/>
          <w:sz w:val="20"/>
          <w:szCs w:val="20"/>
        </w:rPr>
        <w:t xml:space="preserve">  </w:t>
      </w:r>
    </w:p>
    <w:p w:rsidR="00882B46" w:rsidRDefault="00881A7B">
      <w:pPr>
        <w:spacing w:after="120"/>
        <w:rPr>
          <w:rFonts w:ascii="Arial" w:eastAsia="Arial" w:hAnsi="Arial" w:cs="Arial"/>
          <w:sz w:val="20"/>
          <w:szCs w:val="20"/>
        </w:rPr>
      </w:pPr>
      <w:r w:rsidRPr="002237AB">
        <w:rPr>
          <w:rFonts w:ascii="Arial" w:hAnsi="Arial" w:cs="Arial"/>
          <w:b/>
          <w:sz w:val="28"/>
          <w:szCs w:val="28"/>
        </w:rPr>
        <w:fldChar w:fldCharType="begin">
          <w:ffData>
            <w:name w:val="Check1"/>
            <w:enabled/>
            <w:calcOnExit w:val="0"/>
            <w:checkBox>
              <w:sizeAuto/>
              <w:default w:val="0"/>
            </w:checkBox>
          </w:ffData>
        </w:fldChar>
      </w:r>
      <w:r w:rsidRPr="002237AB">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sidRPr="002237AB">
        <w:rPr>
          <w:rFonts w:ascii="Arial" w:hAnsi="Arial" w:cs="Arial"/>
          <w:b/>
          <w:sz w:val="28"/>
          <w:szCs w:val="28"/>
        </w:rPr>
        <w:fldChar w:fldCharType="end"/>
      </w:r>
      <w:r w:rsidRPr="002237AB">
        <w:rPr>
          <w:rFonts w:ascii="Arial" w:hAnsi="Arial" w:cs="Arial"/>
          <w:b/>
          <w:sz w:val="20"/>
          <w:szCs w:val="20"/>
        </w:rPr>
        <w:t xml:space="preserve"> </w:t>
      </w:r>
      <w:r w:rsidR="0096347B">
        <w:rPr>
          <w:rFonts w:ascii="Arial" w:eastAsia="Arial" w:hAnsi="Arial" w:cs="Arial"/>
          <w:sz w:val="20"/>
          <w:szCs w:val="20"/>
        </w:rPr>
        <w:t>IRB Approved Informed Consent Forms (includes survey language) Protocol V1</w:t>
      </w:r>
    </w:p>
    <w:p w:rsidR="00882B46" w:rsidRDefault="00881A7B">
      <w:pPr>
        <w:spacing w:after="120"/>
        <w:rPr>
          <w:rFonts w:ascii="Arial" w:eastAsia="Arial" w:hAnsi="Arial" w:cs="Arial"/>
          <w:b/>
          <w:sz w:val="28"/>
          <w:szCs w:val="28"/>
        </w:rPr>
      </w:pPr>
      <w:r w:rsidRPr="002237AB">
        <w:rPr>
          <w:rFonts w:ascii="Arial" w:hAnsi="Arial" w:cs="Arial"/>
          <w:b/>
          <w:sz w:val="28"/>
          <w:szCs w:val="28"/>
        </w:rPr>
        <w:fldChar w:fldCharType="begin">
          <w:ffData>
            <w:name w:val="Check1"/>
            <w:enabled/>
            <w:calcOnExit w:val="0"/>
            <w:checkBox>
              <w:sizeAuto/>
              <w:default w:val="0"/>
            </w:checkBox>
          </w:ffData>
        </w:fldChar>
      </w:r>
      <w:r w:rsidRPr="002237AB">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sidRPr="002237AB">
        <w:rPr>
          <w:rFonts w:ascii="Arial" w:hAnsi="Arial" w:cs="Arial"/>
          <w:b/>
          <w:sz w:val="28"/>
          <w:szCs w:val="28"/>
        </w:rPr>
        <w:fldChar w:fldCharType="end"/>
      </w:r>
      <w:r w:rsidRPr="002237AB">
        <w:rPr>
          <w:rFonts w:ascii="Arial" w:hAnsi="Arial" w:cs="Arial"/>
          <w:b/>
          <w:sz w:val="20"/>
          <w:szCs w:val="20"/>
        </w:rPr>
        <w:t xml:space="preserve"> </w:t>
      </w:r>
      <w:r w:rsidR="0096347B">
        <w:rPr>
          <w:rFonts w:ascii="Arial" w:eastAsia="Arial" w:hAnsi="Arial" w:cs="Arial"/>
          <w:b/>
          <w:sz w:val="28"/>
          <w:szCs w:val="28"/>
        </w:rPr>
        <w:t xml:space="preserve"> </w:t>
      </w:r>
      <w:r w:rsidR="0096347B">
        <w:rPr>
          <w:rFonts w:ascii="Arial" w:eastAsia="Arial" w:hAnsi="Arial" w:cs="Arial"/>
          <w:sz w:val="20"/>
          <w:szCs w:val="20"/>
        </w:rPr>
        <w:t>IRB Approved Non-English Consent/Assent Forms (if applicable)</w:t>
      </w:r>
    </w:p>
    <w:p w:rsidR="00882B46" w:rsidRDefault="00881A7B">
      <w:pPr>
        <w:spacing w:after="120"/>
        <w:rPr>
          <w:rFonts w:ascii="Arial" w:eastAsia="Arial" w:hAnsi="Arial" w:cs="Arial"/>
          <w:sz w:val="20"/>
          <w:szCs w:val="20"/>
        </w:rPr>
      </w:pPr>
      <w:r w:rsidRPr="002237AB">
        <w:rPr>
          <w:rFonts w:ascii="Arial" w:hAnsi="Arial" w:cs="Arial"/>
          <w:b/>
          <w:sz w:val="28"/>
          <w:szCs w:val="28"/>
        </w:rPr>
        <w:fldChar w:fldCharType="begin">
          <w:ffData>
            <w:name w:val="Check1"/>
            <w:enabled/>
            <w:calcOnExit w:val="0"/>
            <w:checkBox>
              <w:sizeAuto/>
              <w:default w:val="0"/>
            </w:checkBox>
          </w:ffData>
        </w:fldChar>
      </w:r>
      <w:r w:rsidRPr="002237AB">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sidRPr="002237AB">
        <w:rPr>
          <w:rFonts w:ascii="Arial" w:hAnsi="Arial" w:cs="Arial"/>
          <w:b/>
          <w:sz w:val="28"/>
          <w:szCs w:val="28"/>
        </w:rPr>
        <w:fldChar w:fldCharType="end"/>
      </w:r>
      <w:r w:rsidRPr="002237AB">
        <w:rPr>
          <w:rFonts w:ascii="Arial" w:hAnsi="Arial" w:cs="Arial"/>
          <w:b/>
          <w:sz w:val="20"/>
          <w:szCs w:val="20"/>
        </w:rPr>
        <w:t xml:space="preserve"> </w:t>
      </w:r>
      <w:r w:rsidR="0096347B">
        <w:rPr>
          <w:rFonts w:ascii="Arial" w:eastAsia="Arial" w:hAnsi="Arial" w:cs="Arial"/>
          <w:b/>
          <w:sz w:val="28"/>
          <w:szCs w:val="28"/>
        </w:rPr>
        <w:t xml:space="preserve"> </w:t>
      </w:r>
      <w:r w:rsidR="0096347B">
        <w:rPr>
          <w:rFonts w:ascii="Arial" w:eastAsia="Arial" w:hAnsi="Arial" w:cs="Arial"/>
          <w:sz w:val="20"/>
          <w:szCs w:val="20"/>
        </w:rPr>
        <w:t>IRB Approval of Notification Letter to LAR</w:t>
      </w:r>
    </w:p>
    <w:p w:rsidR="00882B46" w:rsidRDefault="00881A7B">
      <w:pPr>
        <w:spacing w:after="120"/>
        <w:rPr>
          <w:rFonts w:ascii="Arial" w:eastAsia="Arial" w:hAnsi="Arial" w:cs="Arial"/>
          <w:sz w:val="20"/>
          <w:szCs w:val="20"/>
        </w:rPr>
      </w:pPr>
      <w:r w:rsidRPr="002237AB">
        <w:rPr>
          <w:rFonts w:ascii="Arial" w:hAnsi="Arial" w:cs="Arial"/>
          <w:b/>
          <w:sz w:val="28"/>
          <w:szCs w:val="28"/>
        </w:rPr>
        <w:fldChar w:fldCharType="begin">
          <w:ffData>
            <w:name w:val="Check1"/>
            <w:enabled/>
            <w:calcOnExit w:val="0"/>
            <w:checkBox>
              <w:sizeAuto/>
              <w:default w:val="0"/>
            </w:checkBox>
          </w:ffData>
        </w:fldChar>
      </w:r>
      <w:r w:rsidRPr="002237AB">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sidRPr="002237AB">
        <w:rPr>
          <w:rFonts w:ascii="Arial" w:hAnsi="Arial" w:cs="Arial"/>
          <w:b/>
          <w:sz w:val="28"/>
          <w:szCs w:val="28"/>
        </w:rPr>
        <w:fldChar w:fldCharType="end"/>
      </w:r>
      <w:r w:rsidRPr="002237AB">
        <w:rPr>
          <w:rFonts w:ascii="Arial" w:hAnsi="Arial" w:cs="Arial"/>
          <w:b/>
          <w:sz w:val="20"/>
          <w:szCs w:val="20"/>
        </w:rPr>
        <w:t xml:space="preserve"> </w:t>
      </w:r>
      <w:r w:rsidR="0096347B">
        <w:rPr>
          <w:rFonts w:ascii="Arial" w:eastAsia="Arial" w:hAnsi="Arial" w:cs="Arial"/>
          <w:b/>
          <w:sz w:val="28"/>
          <w:szCs w:val="28"/>
        </w:rPr>
        <w:t xml:space="preserve"> </w:t>
      </w:r>
      <w:r w:rsidR="0096347B">
        <w:rPr>
          <w:rFonts w:ascii="Arial" w:eastAsia="Arial" w:hAnsi="Arial" w:cs="Arial"/>
          <w:sz w:val="20"/>
          <w:szCs w:val="20"/>
        </w:rPr>
        <w:t>IRB Study Communication (if applicable)</w:t>
      </w:r>
      <w:r w:rsidR="0096347B">
        <w:rPr>
          <w:rFonts w:ascii="Arial" w:eastAsia="Arial" w:hAnsi="Arial" w:cs="Arial"/>
          <w:b/>
          <w:sz w:val="28"/>
          <w:szCs w:val="28"/>
        </w:rPr>
        <w:t xml:space="preserve"> </w:t>
      </w:r>
    </w:p>
    <w:p w:rsidR="00882B46" w:rsidRDefault="00882B46">
      <w:pPr>
        <w:spacing w:after="120"/>
        <w:rPr>
          <w:rFonts w:ascii="Arial" w:eastAsia="Arial" w:hAnsi="Arial" w:cs="Arial"/>
          <w:b/>
          <w:sz w:val="20"/>
          <w:szCs w:val="20"/>
        </w:rPr>
      </w:pPr>
    </w:p>
    <w:p w:rsidR="00882B46" w:rsidRDefault="0096347B">
      <w:pPr>
        <w:spacing w:after="120"/>
        <w:rPr>
          <w:rFonts w:ascii="Arial" w:eastAsia="Arial" w:hAnsi="Arial" w:cs="Arial"/>
          <w:b/>
          <w:i/>
          <w:u w:val="single"/>
        </w:rPr>
      </w:pPr>
      <w:r>
        <w:rPr>
          <w:rFonts w:ascii="Arial" w:eastAsia="Arial" w:hAnsi="Arial" w:cs="Arial"/>
          <w:b/>
          <w:u w:val="single"/>
        </w:rPr>
        <w:t>ESETT TRAINING</w:t>
      </w:r>
    </w:p>
    <w:p w:rsidR="00882B46" w:rsidRDefault="00881A7B">
      <w:pPr>
        <w:spacing w:after="120"/>
        <w:rPr>
          <w:rFonts w:ascii="Arial" w:eastAsia="Arial" w:hAnsi="Arial" w:cs="Arial"/>
          <w:sz w:val="20"/>
          <w:szCs w:val="20"/>
        </w:rPr>
      </w:pPr>
      <w:r w:rsidRPr="002237AB">
        <w:rPr>
          <w:rFonts w:ascii="Arial" w:hAnsi="Arial" w:cs="Arial"/>
          <w:b/>
          <w:sz w:val="28"/>
          <w:szCs w:val="28"/>
        </w:rPr>
        <w:fldChar w:fldCharType="begin">
          <w:ffData>
            <w:name w:val="Check1"/>
            <w:enabled/>
            <w:calcOnExit w:val="0"/>
            <w:checkBox>
              <w:sizeAuto/>
              <w:default w:val="0"/>
            </w:checkBox>
          </w:ffData>
        </w:fldChar>
      </w:r>
      <w:r w:rsidRPr="002237AB">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sidRPr="002237AB">
        <w:rPr>
          <w:rFonts w:ascii="Arial" w:hAnsi="Arial" w:cs="Arial"/>
          <w:b/>
          <w:sz w:val="28"/>
          <w:szCs w:val="28"/>
        </w:rPr>
        <w:fldChar w:fldCharType="end"/>
      </w:r>
      <w:r w:rsidRPr="002237AB">
        <w:rPr>
          <w:rFonts w:ascii="Arial" w:hAnsi="Arial" w:cs="Arial"/>
          <w:b/>
          <w:sz w:val="20"/>
          <w:szCs w:val="20"/>
        </w:rPr>
        <w:t xml:space="preserve"> </w:t>
      </w:r>
      <w:r w:rsidR="0096347B">
        <w:rPr>
          <w:rFonts w:ascii="Arial" w:eastAsia="Arial" w:hAnsi="Arial" w:cs="Arial"/>
          <w:b/>
          <w:sz w:val="20"/>
          <w:szCs w:val="20"/>
        </w:rPr>
        <w:t xml:space="preserve"> </w:t>
      </w:r>
      <w:r w:rsidR="0096347B">
        <w:rPr>
          <w:rFonts w:ascii="Arial" w:eastAsia="Arial" w:hAnsi="Arial" w:cs="Arial"/>
          <w:sz w:val="20"/>
          <w:szCs w:val="20"/>
        </w:rPr>
        <w:t>Clinic staff on key units trained in study procedures (PI Attestation of Study Team Training)</w:t>
      </w:r>
    </w:p>
    <w:p w:rsidR="00882B46" w:rsidRDefault="00882B46">
      <w:pPr>
        <w:spacing w:after="120"/>
        <w:rPr>
          <w:rFonts w:ascii="Arial" w:eastAsia="Arial" w:hAnsi="Arial" w:cs="Arial"/>
        </w:rPr>
      </w:pPr>
    </w:p>
    <w:p w:rsidR="00882B46" w:rsidRDefault="0096347B">
      <w:pPr>
        <w:spacing w:after="120"/>
        <w:rPr>
          <w:rFonts w:ascii="Arial" w:eastAsia="Arial" w:hAnsi="Arial" w:cs="Arial"/>
          <w:b/>
          <w:u w:val="single"/>
        </w:rPr>
      </w:pPr>
      <w:r>
        <w:rPr>
          <w:rFonts w:ascii="Arial" w:eastAsia="Arial" w:hAnsi="Arial" w:cs="Arial"/>
          <w:b/>
          <w:u w:val="single"/>
        </w:rPr>
        <w:t>EFIC CC and PD</w:t>
      </w:r>
    </w:p>
    <w:p w:rsidR="00882B46" w:rsidRDefault="00881A7B">
      <w:pPr>
        <w:spacing w:after="120"/>
        <w:rPr>
          <w:rFonts w:ascii="Arial" w:eastAsia="Arial" w:hAnsi="Arial" w:cs="Arial"/>
          <w:sz w:val="20"/>
          <w:szCs w:val="20"/>
        </w:rPr>
      </w:pPr>
      <w:r w:rsidRPr="002237AB">
        <w:rPr>
          <w:rFonts w:ascii="Arial" w:hAnsi="Arial" w:cs="Arial"/>
          <w:b/>
          <w:sz w:val="28"/>
          <w:szCs w:val="28"/>
        </w:rPr>
        <w:fldChar w:fldCharType="begin">
          <w:ffData>
            <w:name w:val="Check1"/>
            <w:enabled/>
            <w:calcOnExit w:val="0"/>
            <w:checkBox>
              <w:sizeAuto/>
              <w:default w:val="0"/>
            </w:checkBox>
          </w:ffData>
        </w:fldChar>
      </w:r>
      <w:r w:rsidRPr="002237AB">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sidRPr="002237AB">
        <w:rPr>
          <w:rFonts w:ascii="Arial" w:hAnsi="Arial" w:cs="Arial"/>
          <w:b/>
          <w:sz w:val="28"/>
          <w:szCs w:val="28"/>
        </w:rPr>
        <w:fldChar w:fldCharType="end"/>
      </w:r>
      <w:r w:rsidRPr="002237AB">
        <w:rPr>
          <w:rFonts w:ascii="Arial" w:hAnsi="Arial" w:cs="Arial"/>
          <w:b/>
          <w:sz w:val="20"/>
          <w:szCs w:val="20"/>
        </w:rPr>
        <w:t xml:space="preserve"> </w:t>
      </w:r>
      <w:r w:rsidR="0096347B">
        <w:rPr>
          <w:rFonts w:ascii="Arial" w:eastAsia="Arial" w:hAnsi="Arial" w:cs="Arial"/>
          <w:sz w:val="20"/>
          <w:szCs w:val="20"/>
        </w:rPr>
        <w:t>CC forms completed for all CC activities to date</w:t>
      </w:r>
    </w:p>
    <w:p w:rsidR="00882B46" w:rsidRDefault="00881A7B">
      <w:r w:rsidRPr="002237AB">
        <w:rPr>
          <w:rFonts w:ascii="Arial" w:hAnsi="Arial" w:cs="Arial"/>
          <w:b/>
          <w:sz w:val="28"/>
          <w:szCs w:val="28"/>
        </w:rPr>
        <w:fldChar w:fldCharType="begin">
          <w:ffData>
            <w:name w:val="Check1"/>
            <w:enabled/>
            <w:calcOnExit w:val="0"/>
            <w:checkBox>
              <w:sizeAuto/>
              <w:default w:val="0"/>
            </w:checkBox>
          </w:ffData>
        </w:fldChar>
      </w:r>
      <w:r w:rsidRPr="002237AB">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rsidRPr="002237AB">
        <w:rPr>
          <w:rFonts w:ascii="Arial" w:hAnsi="Arial" w:cs="Arial"/>
          <w:b/>
          <w:sz w:val="28"/>
          <w:szCs w:val="28"/>
        </w:rPr>
        <w:fldChar w:fldCharType="end"/>
      </w:r>
      <w:r w:rsidRPr="002237AB">
        <w:rPr>
          <w:rFonts w:ascii="Arial" w:hAnsi="Arial" w:cs="Arial"/>
          <w:b/>
          <w:sz w:val="20"/>
          <w:szCs w:val="20"/>
        </w:rPr>
        <w:t xml:space="preserve"> </w:t>
      </w:r>
      <w:r w:rsidR="0096347B">
        <w:rPr>
          <w:rFonts w:ascii="Arial" w:eastAsia="Arial" w:hAnsi="Arial" w:cs="Arial"/>
          <w:sz w:val="20"/>
          <w:szCs w:val="20"/>
        </w:rPr>
        <w:t>PD forms completed for all PD activities to date</w:t>
      </w:r>
      <w:r w:rsidR="0096347B">
        <w:br w:type="page"/>
      </w:r>
    </w:p>
    <w:p w:rsidR="00882B46" w:rsidRDefault="00882B46">
      <w:pPr>
        <w:spacing w:after="120"/>
        <w:rPr>
          <w:rFonts w:ascii="Arial" w:eastAsia="Arial" w:hAnsi="Arial" w:cs="Arial"/>
        </w:rPr>
      </w:pPr>
    </w:p>
    <w:p w:rsidR="00882B46" w:rsidRDefault="0096347B">
      <w:pPr>
        <w:jc w:val="center"/>
        <w:rPr>
          <w:rFonts w:ascii="Arial" w:eastAsia="Arial" w:hAnsi="Arial" w:cs="Arial"/>
          <w:b/>
          <w:u w:val="single"/>
        </w:rPr>
      </w:pPr>
      <w:r>
        <w:rPr>
          <w:rFonts w:ascii="Arial" w:eastAsia="Arial" w:hAnsi="Arial" w:cs="Arial"/>
          <w:b/>
          <w:u w:val="single"/>
        </w:rPr>
        <w:t>STUDY LOGISTICS</w:t>
      </w:r>
    </w:p>
    <w:p w:rsidR="00882B46" w:rsidRDefault="0096347B">
      <w:pPr>
        <w:spacing w:after="120"/>
        <w:rPr>
          <w:rFonts w:ascii="Arial" w:eastAsia="Arial" w:hAnsi="Arial" w:cs="Arial"/>
        </w:rPr>
      </w:pPr>
      <w:r>
        <w:rPr>
          <w:rFonts w:ascii="Arial" w:eastAsia="Arial" w:hAnsi="Arial" w:cs="Arial"/>
          <w:b/>
          <w:i/>
          <w:sz w:val="20"/>
          <w:szCs w:val="20"/>
          <w:u w:val="single"/>
        </w:rPr>
        <w:t>Please consider each of the questions listed below.  Using this document as a template, please enter a text response to each item. The completed document will serve as a summary of how you will be conducting the trial at your site.</w:t>
      </w:r>
    </w:p>
    <w:p w:rsidR="00882B46" w:rsidRDefault="0096347B">
      <w:pPr>
        <w:spacing w:after="120"/>
        <w:rPr>
          <w:rFonts w:ascii="Arial" w:eastAsia="Arial" w:hAnsi="Arial" w:cs="Arial"/>
        </w:rPr>
      </w:pPr>
      <w:r>
        <w:rPr>
          <w:rFonts w:ascii="Arial" w:eastAsia="Arial" w:hAnsi="Arial" w:cs="Arial"/>
          <w:b/>
          <w:i/>
          <w:sz w:val="20"/>
          <w:szCs w:val="20"/>
          <w:u w:val="single"/>
        </w:rPr>
        <w:t>If there are differences in how adults and pediatrics will be handled at your site, please differentiate these in your answers.</w:t>
      </w:r>
    </w:p>
    <w:p w:rsidR="00882B46" w:rsidRDefault="00882B46">
      <w:pPr>
        <w:rPr>
          <w:rFonts w:ascii="Arial" w:eastAsia="Arial" w:hAnsi="Arial" w:cs="Arial"/>
          <w:b/>
          <w:u w:val="single"/>
        </w:rPr>
      </w:pPr>
    </w:p>
    <w:p w:rsidR="00882B46" w:rsidRDefault="0096347B">
      <w:pPr>
        <w:rPr>
          <w:rFonts w:ascii="Arial" w:eastAsia="Arial" w:hAnsi="Arial" w:cs="Arial"/>
        </w:rPr>
      </w:pPr>
      <w:r>
        <w:rPr>
          <w:rFonts w:ascii="Arial" w:eastAsia="Arial" w:hAnsi="Arial" w:cs="Arial"/>
          <w:b/>
          <w:u w:val="single"/>
        </w:rPr>
        <w:t>Human Subjects Protection/EFIC (CC/PD)</w:t>
      </w:r>
    </w:p>
    <w:p w:rsidR="00882B46" w:rsidRDefault="00882B46">
      <w:pPr>
        <w:rPr>
          <w:rFonts w:ascii="Arial" w:eastAsia="Arial" w:hAnsi="Arial" w:cs="Arial"/>
        </w:rPr>
      </w:pPr>
    </w:p>
    <w:p w:rsidR="00882B46" w:rsidRDefault="0096347B">
      <w:pPr>
        <w:numPr>
          <w:ilvl w:val="0"/>
          <w:numId w:val="1"/>
        </w:numPr>
        <w:ind w:hanging="360"/>
        <w:contextualSpacing/>
        <w:rPr>
          <w:rFonts w:ascii="Arial" w:eastAsia="Arial" w:hAnsi="Arial" w:cs="Arial"/>
        </w:rPr>
      </w:pPr>
      <w:r>
        <w:rPr>
          <w:rFonts w:ascii="Arial" w:eastAsia="Arial" w:hAnsi="Arial" w:cs="Arial"/>
        </w:rPr>
        <w:t>What was your single best experience conducting EFIC activities for ESETT?</w:t>
      </w:r>
    </w:p>
    <w:p w:rsidR="00882B46" w:rsidRDefault="00882B46">
      <w:pPr>
        <w:ind w:left="720"/>
        <w:rPr>
          <w:rFonts w:ascii="Arial" w:eastAsia="Arial" w:hAnsi="Arial" w:cs="Arial"/>
        </w:rPr>
      </w:pPr>
    </w:p>
    <w:p w:rsidR="00882B46" w:rsidRDefault="00882B46">
      <w:pPr>
        <w:ind w:left="720"/>
        <w:rPr>
          <w:rFonts w:ascii="Arial" w:eastAsia="Arial" w:hAnsi="Arial" w:cs="Arial"/>
        </w:rPr>
      </w:pPr>
    </w:p>
    <w:p w:rsidR="00882B46" w:rsidRDefault="0096347B">
      <w:pPr>
        <w:numPr>
          <w:ilvl w:val="0"/>
          <w:numId w:val="1"/>
        </w:numPr>
        <w:ind w:hanging="360"/>
        <w:contextualSpacing/>
        <w:rPr>
          <w:rFonts w:ascii="Arial" w:eastAsia="Arial" w:hAnsi="Arial" w:cs="Arial"/>
        </w:rPr>
      </w:pPr>
      <w:r>
        <w:rPr>
          <w:rFonts w:ascii="Arial" w:eastAsia="Arial" w:hAnsi="Arial" w:cs="Arial"/>
        </w:rPr>
        <w:t>Does your IRB-approved EFIC plan include ongoing PD activities?</w:t>
      </w:r>
    </w:p>
    <w:p w:rsidR="00882B46" w:rsidRDefault="00882B46">
      <w:pPr>
        <w:spacing w:after="240"/>
        <w:rPr>
          <w:rFonts w:ascii="Arial" w:eastAsia="Arial" w:hAnsi="Arial" w:cs="Arial"/>
        </w:rPr>
      </w:pPr>
    </w:p>
    <w:p w:rsidR="00882B46" w:rsidRDefault="0096347B">
      <w:pPr>
        <w:rPr>
          <w:rFonts w:ascii="Arial" w:eastAsia="Arial" w:hAnsi="Arial" w:cs="Arial"/>
          <w:b/>
          <w:u w:val="single"/>
        </w:rPr>
      </w:pPr>
      <w:r>
        <w:rPr>
          <w:rFonts w:ascii="Arial" w:eastAsia="Arial" w:hAnsi="Arial" w:cs="Arial"/>
          <w:b/>
          <w:u w:val="single"/>
        </w:rPr>
        <w:t xml:space="preserve">Enrollment </w:t>
      </w:r>
    </w:p>
    <w:p w:rsidR="00882B46" w:rsidRDefault="00882B46">
      <w:pPr>
        <w:rPr>
          <w:rFonts w:ascii="Arial" w:eastAsia="Arial" w:hAnsi="Arial" w:cs="Arial"/>
          <w:b/>
          <w:u w:val="single"/>
        </w:rPr>
      </w:pPr>
    </w:p>
    <w:p w:rsidR="00882B46" w:rsidRDefault="0096347B">
      <w:pPr>
        <w:numPr>
          <w:ilvl w:val="0"/>
          <w:numId w:val="1"/>
        </w:numPr>
        <w:ind w:hanging="360"/>
        <w:contextualSpacing/>
        <w:rPr>
          <w:rFonts w:ascii="Arial" w:eastAsia="Arial" w:hAnsi="Arial" w:cs="Arial"/>
        </w:rPr>
      </w:pPr>
      <w:r>
        <w:rPr>
          <w:rFonts w:ascii="Arial" w:eastAsia="Arial" w:hAnsi="Arial" w:cs="Arial"/>
        </w:rPr>
        <w:t>How will potential ESETT patients be identified in your ED?</w:t>
      </w:r>
    </w:p>
    <w:p w:rsidR="00882B46" w:rsidRDefault="00882B46">
      <w:pPr>
        <w:ind w:left="720"/>
        <w:rPr>
          <w:rFonts w:ascii="Arial" w:eastAsia="Arial" w:hAnsi="Arial" w:cs="Arial"/>
        </w:rPr>
      </w:pPr>
    </w:p>
    <w:p w:rsidR="00882B46" w:rsidRDefault="00882B46">
      <w:pPr>
        <w:ind w:left="720"/>
        <w:rPr>
          <w:rFonts w:ascii="Arial" w:eastAsia="Arial" w:hAnsi="Arial" w:cs="Arial"/>
        </w:rPr>
      </w:pPr>
    </w:p>
    <w:p w:rsidR="00882B46" w:rsidRDefault="0096347B">
      <w:pPr>
        <w:numPr>
          <w:ilvl w:val="0"/>
          <w:numId w:val="1"/>
        </w:numPr>
        <w:ind w:hanging="360"/>
        <w:contextualSpacing/>
        <w:rPr>
          <w:rFonts w:ascii="Arial" w:eastAsia="Arial" w:hAnsi="Arial" w:cs="Arial"/>
        </w:rPr>
      </w:pPr>
      <w:r>
        <w:rPr>
          <w:rFonts w:ascii="Arial" w:eastAsia="Arial" w:hAnsi="Arial" w:cs="Arial"/>
        </w:rPr>
        <w:t>Where will the Use-Next box be kept refrigerated and who will retrieve it?</w:t>
      </w:r>
    </w:p>
    <w:p w:rsidR="00882B46" w:rsidRDefault="00882B46">
      <w:pPr>
        <w:ind w:left="720"/>
        <w:rPr>
          <w:rFonts w:ascii="Arial" w:eastAsia="Arial" w:hAnsi="Arial" w:cs="Arial"/>
        </w:rPr>
      </w:pPr>
    </w:p>
    <w:p w:rsidR="00882B46" w:rsidRDefault="00882B46">
      <w:pPr>
        <w:ind w:left="720"/>
        <w:rPr>
          <w:rFonts w:ascii="Arial" w:eastAsia="Arial" w:hAnsi="Arial" w:cs="Arial"/>
        </w:rPr>
      </w:pPr>
    </w:p>
    <w:p w:rsidR="00882B46" w:rsidRDefault="0096347B">
      <w:pPr>
        <w:numPr>
          <w:ilvl w:val="0"/>
          <w:numId w:val="1"/>
        </w:numPr>
        <w:ind w:hanging="360"/>
        <w:contextualSpacing/>
        <w:rPr>
          <w:rFonts w:ascii="Arial" w:eastAsia="Arial" w:hAnsi="Arial" w:cs="Arial"/>
        </w:rPr>
      </w:pPr>
      <w:r>
        <w:rPr>
          <w:rFonts w:ascii="Arial" w:eastAsia="Arial" w:hAnsi="Arial" w:cs="Arial"/>
        </w:rPr>
        <w:t>Describe your study team on call coverage?  (Who takes call?  How are they activated?  What are your expected response times?  How do you ensure 24/7 coverage or what contingencies exist for gaps in coverage?)</w:t>
      </w:r>
    </w:p>
    <w:p w:rsidR="00882B46" w:rsidRDefault="00882B46">
      <w:pPr>
        <w:ind w:left="720"/>
        <w:rPr>
          <w:rFonts w:ascii="Arial" w:eastAsia="Arial" w:hAnsi="Arial" w:cs="Arial"/>
        </w:rPr>
      </w:pPr>
    </w:p>
    <w:p w:rsidR="00882B46" w:rsidRDefault="00882B46">
      <w:pPr>
        <w:ind w:left="720"/>
        <w:rPr>
          <w:rFonts w:ascii="Arial" w:eastAsia="Arial" w:hAnsi="Arial" w:cs="Arial"/>
        </w:rPr>
      </w:pPr>
    </w:p>
    <w:p w:rsidR="00882B46" w:rsidRDefault="0096347B">
      <w:pPr>
        <w:numPr>
          <w:ilvl w:val="0"/>
          <w:numId w:val="1"/>
        </w:numPr>
        <w:ind w:hanging="360"/>
        <w:contextualSpacing/>
        <w:rPr>
          <w:rFonts w:ascii="Arial" w:eastAsia="Arial" w:hAnsi="Arial" w:cs="Arial"/>
        </w:rPr>
      </w:pPr>
      <w:r>
        <w:rPr>
          <w:rFonts w:ascii="Arial" w:eastAsia="Arial" w:hAnsi="Arial" w:cs="Arial"/>
        </w:rPr>
        <w:t>Describe how you expect the study team to interact with the clinical team in the ED.  How will subjects be followed after the enrollment?  Who on the study team will be responsible for the 24 hour and ongoing S/AE assessments?</w:t>
      </w:r>
    </w:p>
    <w:p w:rsidR="00882B46" w:rsidRDefault="00882B46" w:rsidP="00881A7B">
      <w:pPr>
        <w:rPr>
          <w:rFonts w:ascii="Arial" w:eastAsia="Arial" w:hAnsi="Arial" w:cs="Arial"/>
        </w:rPr>
      </w:pPr>
    </w:p>
    <w:p w:rsidR="00882B46" w:rsidRDefault="00882B46">
      <w:pPr>
        <w:ind w:left="720"/>
        <w:rPr>
          <w:rFonts w:ascii="Arial" w:eastAsia="Arial" w:hAnsi="Arial" w:cs="Arial"/>
        </w:rPr>
      </w:pPr>
    </w:p>
    <w:p w:rsidR="00882B46" w:rsidRDefault="0096347B">
      <w:pPr>
        <w:numPr>
          <w:ilvl w:val="0"/>
          <w:numId w:val="1"/>
        </w:numPr>
        <w:ind w:hanging="360"/>
        <w:contextualSpacing/>
        <w:rPr>
          <w:rFonts w:ascii="Arial" w:eastAsia="Arial" w:hAnsi="Arial" w:cs="Arial"/>
        </w:rPr>
      </w:pPr>
      <w:r>
        <w:rPr>
          <w:rFonts w:ascii="Arial" w:eastAsia="Arial" w:hAnsi="Arial" w:cs="Arial"/>
        </w:rPr>
        <w:t>How will the study box be returned if the study team arrives late?</w:t>
      </w:r>
    </w:p>
    <w:p w:rsidR="00882B46" w:rsidRDefault="00882B46">
      <w:pPr>
        <w:ind w:left="720"/>
        <w:rPr>
          <w:rFonts w:ascii="Arial" w:eastAsia="Arial" w:hAnsi="Arial" w:cs="Arial"/>
        </w:rPr>
      </w:pPr>
    </w:p>
    <w:p w:rsidR="00882B46" w:rsidRDefault="00882B46" w:rsidP="00881A7B">
      <w:pPr>
        <w:rPr>
          <w:rFonts w:ascii="Arial" w:eastAsia="Arial" w:hAnsi="Arial" w:cs="Arial"/>
        </w:rPr>
      </w:pPr>
    </w:p>
    <w:p w:rsidR="00882B46" w:rsidRDefault="0096347B">
      <w:pPr>
        <w:numPr>
          <w:ilvl w:val="0"/>
          <w:numId w:val="1"/>
        </w:numPr>
        <w:ind w:hanging="360"/>
        <w:contextualSpacing/>
        <w:rPr>
          <w:rFonts w:ascii="Arial" w:eastAsia="Arial" w:hAnsi="Arial" w:cs="Arial"/>
        </w:rPr>
      </w:pPr>
      <w:r>
        <w:rPr>
          <w:rFonts w:ascii="Arial" w:eastAsia="Arial" w:hAnsi="Arial" w:cs="Arial"/>
        </w:rPr>
        <w:t>What is your expected need or procedure for un-blinding, if desired?</w:t>
      </w:r>
    </w:p>
    <w:p w:rsidR="00882B46" w:rsidRDefault="00882B46">
      <w:pPr>
        <w:ind w:left="720"/>
        <w:rPr>
          <w:rFonts w:ascii="Arial" w:eastAsia="Arial" w:hAnsi="Arial" w:cs="Arial"/>
        </w:rPr>
      </w:pPr>
    </w:p>
    <w:p w:rsidR="00882B46" w:rsidRDefault="00882B46" w:rsidP="00881A7B">
      <w:pPr>
        <w:rPr>
          <w:rFonts w:ascii="Arial" w:eastAsia="Arial" w:hAnsi="Arial" w:cs="Arial"/>
        </w:rPr>
      </w:pPr>
    </w:p>
    <w:p w:rsidR="00882B46" w:rsidRDefault="0096347B">
      <w:pPr>
        <w:numPr>
          <w:ilvl w:val="0"/>
          <w:numId w:val="1"/>
        </w:numPr>
        <w:ind w:hanging="360"/>
        <w:contextualSpacing/>
        <w:rPr>
          <w:rFonts w:ascii="Arial" w:eastAsia="Arial" w:hAnsi="Arial" w:cs="Arial"/>
        </w:rPr>
      </w:pPr>
      <w:r>
        <w:rPr>
          <w:rFonts w:ascii="Arial" w:eastAsia="Arial" w:hAnsi="Arial" w:cs="Arial"/>
        </w:rPr>
        <w:t>How will your study team be notified of an enrollment (as a back-up to the PAD)?</w:t>
      </w:r>
    </w:p>
    <w:p w:rsidR="00882B46" w:rsidRDefault="00882B46">
      <w:pPr>
        <w:ind w:left="720"/>
        <w:rPr>
          <w:rFonts w:ascii="Arial" w:eastAsia="Arial" w:hAnsi="Arial" w:cs="Arial"/>
        </w:rPr>
      </w:pPr>
    </w:p>
    <w:p w:rsidR="00882B46" w:rsidRDefault="00882B46">
      <w:pPr>
        <w:ind w:left="720"/>
        <w:rPr>
          <w:rFonts w:ascii="Arial" w:eastAsia="Arial" w:hAnsi="Arial" w:cs="Arial"/>
        </w:rPr>
      </w:pPr>
    </w:p>
    <w:p w:rsidR="00882B46" w:rsidRDefault="00882B46">
      <w:pPr>
        <w:rPr>
          <w:rFonts w:ascii="Arial" w:eastAsia="Arial" w:hAnsi="Arial" w:cs="Arial"/>
          <w:b/>
          <w:u w:val="single"/>
        </w:rPr>
      </w:pPr>
    </w:p>
    <w:p w:rsidR="00881A7B" w:rsidRDefault="00881A7B">
      <w:pPr>
        <w:rPr>
          <w:rFonts w:ascii="Arial" w:eastAsia="Arial" w:hAnsi="Arial" w:cs="Arial"/>
          <w:b/>
          <w:u w:val="single"/>
        </w:rPr>
      </w:pPr>
    </w:p>
    <w:p w:rsidR="00882B46" w:rsidRDefault="0096347B">
      <w:pPr>
        <w:rPr>
          <w:rFonts w:ascii="Arial" w:eastAsia="Arial" w:hAnsi="Arial" w:cs="Arial"/>
          <w:b/>
          <w:u w:val="single"/>
        </w:rPr>
      </w:pPr>
      <w:r>
        <w:rPr>
          <w:rFonts w:ascii="Arial" w:eastAsia="Arial" w:hAnsi="Arial" w:cs="Arial"/>
          <w:b/>
          <w:u w:val="single"/>
        </w:rPr>
        <w:t>Consent</w:t>
      </w:r>
    </w:p>
    <w:p w:rsidR="00882B46" w:rsidRDefault="00882B46">
      <w:pPr>
        <w:rPr>
          <w:rFonts w:ascii="Arial" w:eastAsia="Arial" w:hAnsi="Arial" w:cs="Arial"/>
          <w:b/>
          <w:u w:val="single"/>
        </w:rPr>
      </w:pPr>
    </w:p>
    <w:p w:rsidR="00882B46" w:rsidRDefault="0096347B">
      <w:pPr>
        <w:numPr>
          <w:ilvl w:val="0"/>
          <w:numId w:val="1"/>
        </w:numPr>
        <w:ind w:hanging="360"/>
        <w:contextualSpacing/>
        <w:rPr>
          <w:rFonts w:ascii="Arial" w:eastAsia="Arial" w:hAnsi="Arial" w:cs="Arial"/>
        </w:rPr>
      </w:pPr>
      <w:r>
        <w:rPr>
          <w:rFonts w:ascii="Arial" w:eastAsia="Arial" w:hAnsi="Arial" w:cs="Arial"/>
        </w:rPr>
        <w:t>Describe your process for identifying LAR, documenting these efforts in WebDCU, and then notifying and obtaining informed consent.   Have you had requests to opt out and, if so, how many and how do you handle these?</w:t>
      </w:r>
    </w:p>
    <w:p w:rsidR="00882B46" w:rsidRDefault="00882B46">
      <w:pPr>
        <w:ind w:left="360"/>
        <w:rPr>
          <w:rFonts w:ascii="Arial" w:eastAsia="Arial" w:hAnsi="Arial" w:cs="Arial"/>
        </w:rPr>
      </w:pPr>
    </w:p>
    <w:p w:rsidR="00882B46" w:rsidRDefault="00882B46">
      <w:pPr>
        <w:ind w:left="720"/>
        <w:rPr>
          <w:rFonts w:ascii="Arial" w:eastAsia="Arial" w:hAnsi="Arial" w:cs="Arial"/>
        </w:rPr>
      </w:pPr>
    </w:p>
    <w:p w:rsidR="00882B46" w:rsidRDefault="0096347B">
      <w:pPr>
        <w:numPr>
          <w:ilvl w:val="0"/>
          <w:numId w:val="1"/>
        </w:numPr>
        <w:ind w:hanging="360"/>
        <w:contextualSpacing/>
        <w:rPr>
          <w:rFonts w:ascii="Arial" w:eastAsia="Arial" w:hAnsi="Arial" w:cs="Arial"/>
        </w:rPr>
      </w:pPr>
      <w:r>
        <w:rPr>
          <w:rFonts w:ascii="Arial" w:eastAsia="Arial" w:hAnsi="Arial" w:cs="Arial"/>
        </w:rPr>
        <w:t>There is also an expectation to have subjects (surrogates) complete the attitudes survey, even if they refuse o</w:t>
      </w:r>
      <w:r w:rsidR="00881A7B">
        <w:rPr>
          <w:rFonts w:ascii="Arial" w:eastAsia="Arial" w:hAnsi="Arial" w:cs="Arial"/>
        </w:rPr>
        <w:t xml:space="preserve">ngoing participating in ESETT, </w:t>
      </w:r>
      <w:r>
        <w:rPr>
          <w:rFonts w:ascii="Arial" w:eastAsia="Arial" w:hAnsi="Arial" w:cs="Arial"/>
        </w:rPr>
        <w:t>per the Study Withdrawal Addendum, which needs to be included.    How are you implementing the brief “Attitudes toward enrollment survey?”</w:t>
      </w:r>
    </w:p>
    <w:p w:rsidR="00882B46" w:rsidRDefault="00882B46">
      <w:pPr>
        <w:ind w:left="720"/>
        <w:rPr>
          <w:rFonts w:ascii="Arial" w:eastAsia="Arial" w:hAnsi="Arial" w:cs="Arial"/>
        </w:rPr>
      </w:pPr>
    </w:p>
    <w:p w:rsidR="00882B46" w:rsidRDefault="00882B46">
      <w:pPr>
        <w:ind w:left="720"/>
        <w:rPr>
          <w:rFonts w:ascii="Arial" w:eastAsia="Arial" w:hAnsi="Arial" w:cs="Arial"/>
        </w:rPr>
      </w:pPr>
    </w:p>
    <w:p w:rsidR="00882B46" w:rsidRDefault="00882B46">
      <w:pPr>
        <w:rPr>
          <w:rFonts w:ascii="Arial" w:eastAsia="Arial" w:hAnsi="Arial" w:cs="Arial"/>
        </w:rPr>
      </w:pPr>
    </w:p>
    <w:p w:rsidR="00882B46" w:rsidRDefault="0096347B">
      <w:pPr>
        <w:rPr>
          <w:rFonts w:ascii="Arial" w:eastAsia="Arial" w:hAnsi="Arial" w:cs="Arial"/>
          <w:b/>
          <w:u w:val="single"/>
        </w:rPr>
      </w:pPr>
      <w:r>
        <w:rPr>
          <w:rFonts w:ascii="Arial" w:eastAsia="Arial" w:hAnsi="Arial" w:cs="Arial"/>
          <w:b/>
          <w:u w:val="single"/>
        </w:rPr>
        <w:t>Pharmacy</w:t>
      </w:r>
    </w:p>
    <w:p w:rsidR="00882B46" w:rsidRDefault="00882B46">
      <w:pPr>
        <w:rPr>
          <w:rFonts w:ascii="Arial" w:eastAsia="Arial" w:hAnsi="Arial" w:cs="Arial"/>
          <w:b/>
          <w:u w:val="single"/>
        </w:rPr>
      </w:pPr>
    </w:p>
    <w:p w:rsidR="00882B46" w:rsidRDefault="0096347B">
      <w:pPr>
        <w:numPr>
          <w:ilvl w:val="0"/>
          <w:numId w:val="1"/>
        </w:numPr>
        <w:ind w:hanging="360"/>
        <w:contextualSpacing/>
        <w:rPr>
          <w:rFonts w:ascii="Arial" w:eastAsia="Arial" w:hAnsi="Arial" w:cs="Arial"/>
        </w:rPr>
      </w:pPr>
      <w:r>
        <w:rPr>
          <w:rFonts w:ascii="Arial" w:eastAsia="Arial" w:hAnsi="Arial" w:cs="Arial"/>
        </w:rPr>
        <w:t>How will the study team and pharmacy share Use-Next box responsibility?  (Whose responsibility it is to set up the backup/replacement vial?  Who will recharge device and what is the planned frequency of recharging, etc.)</w:t>
      </w:r>
    </w:p>
    <w:p w:rsidR="00882B46" w:rsidRDefault="00882B46">
      <w:pPr>
        <w:ind w:left="360"/>
        <w:rPr>
          <w:rFonts w:ascii="Arial" w:eastAsia="Arial" w:hAnsi="Arial" w:cs="Arial"/>
        </w:rPr>
      </w:pPr>
    </w:p>
    <w:p w:rsidR="00882B46" w:rsidRDefault="00882B46">
      <w:pPr>
        <w:ind w:left="360"/>
        <w:rPr>
          <w:rFonts w:ascii="Arial" w:eastAsia="Arial" w:hAnsi="Arial" w:cs="Arial"/>
        </w:rPr>
      </w:pPr>
    </w:p>
    <w:p w:rsidR="00882B46" w:rsidRDefault="0096347B">
      <w:pPr>
        <w:numPr>
          <w:ilvl w:val="0"/>
          <w:numId w:val="1"/>
        </w:numPr>
        <w:ind w:hanging="360"/>
        <w:contextualSpacing/>
        <w:rPr>
          <w:rFonts w:ascii="Arial" w:eastAsia="Arial" w:hAnsi="Arial" w:cs="Arial"/>
        </w:rPr>
      </w:pPr>
      <w:r>
        <w:rPr>
          <w:rFonts w:ascii="Arial" w:eastAsia="Arial" w:hAnsi="Arial" w:cs="Arial"/>
        </w:rPr>
        <w:t xml:space="preserve">Describe the process for re-setting and reloading the Use-Next box after an enrollment at your site?  (Where will the Back-up Vial be stored?  Whose </w:t>
      </w:r>
      <w:r w:rsidR="00881A7B">
        <w:rPr>
          <w:rFonts w:ascii="Arial" w:eastAsia="Arial" w:hAnsi="Arial" w:cs="Arial"/>
        </w:rPr>
        <w:t>responsibility</w:t>
      </w:r>
      <w:r>
        <w:rPr>
          <w:rFonts w:ascii="Arial" w:eastAsia="Arial" w:hAnsi="Arial" w:cs="Arial"/>
        </w:rPr>
        <w:t xml:space="preserve"> is it to replace with back up vial?  When after an enrollment will this be done?  What process do you have to let the pharmacy know when a subject has been enrolled?)</w:t>
      </w:r>
    </w:p>
    <w:p w:rsidR="00882B46" w:rsidRDefault="00882B46">
      <w:pPr>
        <w:ind w:left="360"/>
        <w:rPr>
          <w:rFonts w:ascii="Arial" w:eastAsia="Arial" w:hAnsi="Arial" w:cs="Arial"/>
        </w:rPr>
      </w:pPr>
    </w:p>
    <w:p w:rsidR="00882B46" w:rsidRDefault="00882B46">
      <w:pPr>
        <w:ind w:left="360"/>
        <w:rPr>
          <w:rFonts w:ascii="Arial" w:eastAsia="Arial" w:hAnsi="Arial" w:cs="Arial"/>
        </w:rPr>
      </w:pPr>
    </w:p>
    <w:p w:rsidR="00882B46" w:rsidRDefault="0096347B">
      <w:pPr>
        <w:numPr>
          <w:ilvl w:val="0"/>
          <w:numId w:val="1"/>
        </w:numPr>
        <w:ind w:hanging="360"/>
        <w:contextualSpacing/>
        <w:rPr>
          <w:rFonts w:ascii="Arial" w:eastAsia="Arial" w:hAnsi="Arial" w:cs="Arial"/>
        </w:rPr>
      </w:pPr>
      <w:r>
        <w:rPr>
          <w:rFonts w:ascii="Arial" w:eastAsia="Arial" w:hAnsi="Arial" w:cs="Arial"/>
        </w:rPr>
        <w:t xml:space="preserve">Provide the Primary Study Drug Recipient’s name, full address where study drug will be shipped, </w:t>
      </w:r>
      <w:r w:rsidR="00881A7B">
        <w:rPr>
          <w:rFonts w:ascii="Arial" w:eastAsia="Arial" w:hAnsi="Arial" w:cs="Arial"/>
        </w:rPr>
        <w:t>and shipping phone number below</w:t>
      </w:r>
      <w:r>
        <w:rPr>
          <w:rFonts w:ascii="Arial" w:eastAsia="Arial" w:hAnsi="Arial" w:cs="Arial"/>
        </w:rPr>
        <w:t>.  Update this information within the Clinical Site table in WebDCU (under site management tab) (During the readiness call, site will verbally confirm by reading aloud the address and phone number)</w:t>
      </w:r>
    </w:p>
    <w:p w:rsidR="00882B46" w:rsidRDefault="00882B46">
      <w:pPr>
        <w:rPr>
          <w:rFonts w:ascii="Arial" w:eastAsia="Arial" w:hAnsi="Arial" w:cs="Arial"/>
        </w:rPr>
      </w:pPr>
    </w:p>
    <w:p w:rsidR="00882B46" w:rsidRDefault="00882B46">
      <w:pPr>
        <w:rPr>
          <w:rFonts w:ascii="Arial" w:eastAsia="Arial" w:hAnsi="Arial" w:cs="Arial"/>
        </w:rPr>
      </w:pPr>
    </w:p>
    <w:p w:rsidR="00882B46" w:rsidRDefault="0096347B">
      <w:pPr>
        <w:numPr>
          <w:ilvl w:val="0"/>
          <w:numId w:val="1"/>
        </w:numPr>
        <w:ind w:hanging="360"/>
        <w:contextualSpacing/>
        <w:rPr>
          <w:rFonts w:ascii="Arial" w:eastAsia="Arial" w:hAnsi="Arial" w:cs="Arial"/>
        </w:rPr>
      </w:pPr>
      <w:r>
        <w:rPr>
          <w:rFonts w:ascii="Arial" w:eastAsia="Arial" w:hAnsi="Arial" w:cs="Arial"/>
        </w:rPr>
        <w:t>Please confirm that the primary and secondary pharmacists have access to the WebDCU database?</w:t>
      </w:r>
    </w:p>
    <w:p w:rsidR="00882B46" w:rsidRDefault="00882B46">
      <w:pPr>
        <w:ind w:left="720"/>
        <w:rPr>
          <w:rFonts w:ascii="Arial" w:eastAsia="Arial" w:hAnsi="Arial" w:cs="Arial"/>
        </w:rPr>
      </w:pPr>
    </w:p>
    <w:p w:rsidR="00882B46" w:rsidRDefault="00882B46">
      <w:pPr>
        <w:rPr>
          <w:rFonts w:ascii="Arial" w:eastAsia="Arial" w:hAnsi="Arial" w:cs="Arial"/>
        </w:rPr>
      </w:pPr>
    </w:p>
    <w:p w:rsidR="00882B46" w:rsidRDefault="00882B46">
      <w:pPr>
        <w:rPr>
          <w:rFonts w:ascii="Arial" w:eastAsia="Arial" w:hAnsi="Arial" w:cs="Arial"/>
        </w:rPr>
      </w:pPr>
    </w:p>
    <w:p w:rsidR="00881A7B" w:rsidRDefault="00881A7B">
      <w:pPr>
        <w:rPr>
          <w:rFonts w:ascii="Arial" w:eastAsia="Arial" w:hAnsi="Arial" w:cs="Arial"/>
          <w:b/>
          <w:u w:val="single"/>
        </w:rPr>
      </w:pPr>
    </w:p>
    <w:p w:rsidR="00881A7B" w:rsidRDefault="00881A7B">
      <w:pPr>
        <w:rPr>
          <w:rFonts w:ascii="Arial" w:eastAsia="Arial" w:hAnsi="Arial" w:cs="Arial"/>
          <w:b/>
          <w:u w:val="single"/>
        </w:rPr>
      </w:pPr>
    </w:p>
    <w:p w:rsidR="00881A7B" w:rsidRDefault="00881A7B">
      <w:pPr>
        <w:rPr>
          <w:rFonts w:ascii="Arial" w:eastAsia="Arial" w:hAnsi="Arial" w:cs="Arial"/>
          <w:b/>
          <w:u w:val="single"/>
        </w:rPr>
      </w:pPr>
    </w:p>
    <w:p w:rsidR="00881A7B" w:rsidRDefault="00881A7B">
      <w:pPr>
        <w:rPr>
          <w:rFonts w:ascii="Arial" w:eastAsia="Arial" w:hAnsi="Arial" w:cs="Arial"/>
          <w:b/>
          <w:u w:val="single"/>
        </w:rPr>
      </w:pPr>
    </w:p>
    <w:p w:rsidR="00881A7B" w:rsidRDefault="00881A7B">
      <w:pPr>
        <w:rPr>
          <w:rFonts w:ascii="Arial" w:eastAsia="Arial" w:hAnsi="Arial" w:cs="Arial"/>
          <w:b/>
          <w:u w:val="single"/>
        </w:rPr>
      </w:pPr>
    </w:p>
    <w:p w:rsidR="00881A7B" w:rsidRDefault="00881A7B">
      <w:pPr>
        <w:rPr>
          <w:rFonts w:ascii="Arial" w:eastAsia="Arial" w:hAnsi="Arial" w:cs="Arial"/>
          <w:b/>
          <w:u w:val="single"/>
        </w:rPr>
      </w:pPr>
    </w:p>
    <w:p w:rsidR="00881A7B" w:rsidRDefault="00881A7B">
      <w:pPr>
        <w:rPr>
          <w:rFonts w:ascii="Arial" w:eastAsia="Arial" w:hAnsi="Arial" w:cs="Arial"/>
          <w:b/>
          <w:u w:val="single"/>
        </w:rPr>
      </w:pPr>
    </w:p>
    <w:p w:rsidR="00882B46" w:rsidRDefault="0096347B">
      <w:pPr>
        <w:rPr>
          <w:rFonts w:ascii="Arial" w:eastAsia="Arial" w:hAnsi="Arial" w:cs="Arial"/>
          <w:b/>
          <w:u w:val="single"/>
        </w:rPr>
      </w:pPr>
      <w:r>
        <w:rPr>
          <w:rFonts w:ascii="Arial" w:eastAsia="Arial" w:hAnsi="Arial" w:cs="Arial"/>
          <w:b/>
          <w:u w:val="single"/>
        </w:rPr>
        <w:t>Training</w:t>
      </w:r>
    </w:p>
    <w:p w:rsidR="00882B46" w:rsidRDefault="00882B46">
      <w:pPr>
        <w:rPr>
          <w:rFonts w:ascii="Arial" w:eastAsia="Arial" w:hAnsi="Arial" w:cs="Arial"/>
          <w:b/>
          <w:u w:val="single"/>
        </w:rPr>
      </w:pPr>
    </w:p>
    <w:p w:rsidR="00882B46" w:rsidRDefault="0096347B">
      <w:pPr>
        <w:numPr>
          <w:ilvl w:val="0"/>
          <w:numId w:val="1"/>
        </w:numPr>
        <w:ind w:hanging="360"/>
        <w:contextualSpacing/>
        <w:rPr>
          <w:rFonts w:ascii="Arial" w:eastAsia="Arial" w:hAnsi="Arial" w:cs="Arial"/>
        </w:rPr>
      </w:pPr>
      <w:r>
        <w:rPr>
          <w:rFonts w:ascii="Arial" w:eastAsia="Arial" w:hAnsi="Arial" w:cs="Arial"/>
        </w:rPr>
        <w:t>Detail which team members were able to be at the investigator meeting in Sept 2015 in Detroit.  Was the PI and/or Primary Study Coordinator present at that meeting?</w:t>
      </w:r>
    </w:p>
    <w:p w:rsidR="00882B46" w:rsidRDefault="00882B46">
      <w:pPr>
        <w:rPr>
          <w:rFonts w:ascii="Arial" w:eastAsia="Arial" w:hAnsi="Arial" w:cs="Arial"/>
        </w:rPr>
      </w:pPr>
    </w:p>
    <w:p w:rsidR="00882B46" w:rsidRDefault="00882B46" w:rsidP="00881A7B">
      <w:pPr>
        <w:contextualSpacing/>
        <w:rPr>
          <w:rFonts w:ascii="Arial" w:eastAsia="Arial" w:hAnsi="Arial" w:cs="Arial"/>
        </w:rPr>
      </w:pPr>
    </w:p>
    <w:p w:rsidR="00882B46" w:rsidRPr="00881A7B" w:rsidRDefault="0096347B" w:rsidP="00881A7B">
      <w:pPr>
        <w:numPr>
          <w:ilvl w:val="0"/>
          <w:numId w:val="1"/>
        </w:numPr>
        <w:ind w:hanging="360"/>
        <w:contextualSpacing/>
        <w:rPr>
          <w:rFonts w:ascii="Arial" w:eastAsia="Arial" w:hAnsi="Arial" w:cs="Arial"/>
        </w:rPr>
      </w:pPr>
      <w:r>
        <w:rPr>
          <w:rFonts w:ascii="Arial" w:eastAsia="Arial" w:hAnsi="Arial" w:cs="Arial"/>
        </w:rPr>
        <w:t>Describe initial and ongoing planned training of physicians, nurses, social work, and pharmacists at your site.</w:t>
      </w:r>
    </w:p>
    <w:p w:rsidR="00882B46" w:rsidRDefault="00882B46">
      <w:pPr>
        <w:ind w:left="720"/>
        <w:rPr>
          <w:rFonts w:ascii="Arial" w:eastAsia="Arial" w:hAnsi="Arial" w:cs="Arial"/>
        </w:rPr>
      </w:pPr>
    </w:p>
    <w:p w:rsidR="00882B46" w:rsidRDefault="00882B46">
      <w:pPr>
        <w:ind w:left="720"/>
        <w:rPr>
          <w:rFonts w:ascii="Arial" w:eastAsia="Arial" w:hAnsi="Arial" w:cs="Arial"/>
        </w:rPr>
      </w:pPr>
    </w:p>
    <w:p w:rsidR="00882B46" w:rsidRDefault="0096347B">
      <w:pPr>
        <w:numPr>
          <w:ilvl w:val="0"/>
          <w:numId w:val="1"/>
        </w:numPr>
        <w:ind w:hanging="360"/>
        <w:contextualSpacing/>
        <w:rPr>
          <w:rFonts w:ascii="Arial" w:eastAsia="Arial" w:hAnsi="Arial" w:cs="Arial"/>
        </w:rPr>
      </w:pPr>
      <w:r>
        <w:rPr>
          <w:rFonts w:ascii="Arial" w:eastAsia="Arial" w:hAnsi="Arial" w:cs="Arial"/>
        </w:rPr>
        <w:t xml:space="preserve">Describe the training of other study team members and training materials - e.g., videos from the ESETT investigator meeting available on the study website, read the </w:t>
      </w:r>
      <w:r w:rsidR="00881A7B">
        <w:rPr>
          <w:rFonts w:ascii="Arial" w:eastAsia="Arial" w:hAnsi="Arial" w:cs="Arial"/>
        </w:rPr>
        <w:t>protocol, watched</w:t>
      </w:r>
      <w:r>
        <w:rPr>
          <w:rFonts w:ascii="Arial" w:eastAsia="Arial" w:hAnsi="Arial" w:cs="Arial"/>
        </w:rPr>
        <w:t xml:space="preserve"> enrollment and other training videos, etc.</w:t>
      </w:r>
    </w:p>
    <w:p w:rsidR="00882B46" w:rsidRDefault="00882B46">
      <w:pPr>
        <w:rPr>
          <w:rFonts w:ascii="Arial" w:eastAsia="Arial" w:hAnsi="Arial" w:cs="Arial"/>
        </w:rPr>
      </w:pPr>
    </w:p>
    <w:p w:rsidR="00882B46" w:rsidRDefault="00882B46">
      <w:pPr>
        <w:rPr>
          <w:rFonts w:ascii="Arial" w:eastAsia="Arial" w:hAnsi="Arial" w:cs="Arial"/>
          <w:b/>
          <w:u w:val="single"/>
        </w:rPr>
      </w:pPr>
    </w:p>
    <w:p w:rsidR="00882B46" w:rsidRDefault="0096347B">
      <w:pPr>
        <w:rPr>
          <w:rFonts w:ascii="Arial" w:eastAsia="Arial" w:hAnsi="Arial" w:cs="Arial"/>
          <w:b/>
          <w:u w:val="single"/>
        </w:rPr>
      </w:pPr>
      <w:r>
        <w:rPr>
          <w:rFonts w:ascii="Arial" w:eastAsia="Arial" w:hAnsi="Arial" w:cs="Arial"/>
          <w:b/>
          <w:u w:val="single"/>
        </w:rPr>
        <w:t>Other logistics</w:t>
      </w:r>
    </w:p>
    <w:p w:rsidR="00882B46" w:rsidRDefault="00882B46">
      <w:pPr>
        <w:rPr>
          <w:rFonts w:ascii="Arial" w:eastAsia="Arial" w:hAnsi="Arial" w:cs="Arial"/>
          <w:b/>
          <w:u w:val="single"/>
        </w:rPr>
      </w:pPr>
    </w:p>
    <w:p w:rsidR="00882B46" w:rsidRDefault="0096347B">
      <w:pPr>
        <w:numPr>
          <w:ilvl w:val="0"/>
          <w:numId w:val="1"/>
        </w:numPr>
        <w:ind w:hanging="360"/>
        <w:contextualSpacing/>
        <w:rPr>
          <w:rFonts w:ascii="Arial" w:eastAsia="Arial" w:hAnsi="Arial" w:cs="Arial"/>
        </w:rPr>
      </w:pPr>
      <w:r>
        <w:rPr>
          <w:rFonts w:ascii="Arial" w:eastAsia="Arial" w:hAnsi="Arial" w:cs="Arial"/>
        </w:rPr>
        <w:t xml:space="preserve">Have you confirmed iPod internet accessibility in the ED?  </w:t>
      </w:r>
    </w:p>
    <w:p w:rsidR="00882B46" w:rsidRDefault="00882B46">
      <w:pPr>
        <w:rPr>
          <w:rFonts w:ascii="Arial" w:eastAsia="Arial" w:hAnsi="Arial" w:cs="Arial"/>
        </w:rPr>
      </w:pPr>
    </w:p>
    <w:p w:rsidR="00882B46" w:rsidRDefault="00882B46">
      <w:pPr>
        <w:rPr>
          <w:rFonts w:ascii="Arial" w:eastAsia="Arial" w:hAnsi="Arial" w:cs="Arial"/>
        </w:rPr>
      </w:pPr>
    </w:p>
    <w:p w:rsidR="00882B46" w:rsidRDefault="0096347B">
      <w:pPr>
        <w:numPr>
          <w:ilvl w:val="0"/>
          <w:numId w:val="1"/>
        </w:numPr>
        <w:ind w:hanging="360"/>
        <w:contextualSpacing/>
        <w:rPr>
          <w:rFonts w:ascii="Arial" w:eastAsia="Arial" w:hAnsi="Arial" w:cs="Arial"/>
        </w:rPr>
      </w:pPr>
      <w:r>
        <w:rPr>
          <w:rFonts w:ascii="Arial" w:eastAsia="Arial" w:hAnsi="Arial" w:cs="Arial"/>
        </w:rPr>
        <w:t>Describe your process for drawing, processing, storing and shipping the blood samples.</w:t>
      </w:r>
    </w:p>
    <w:p w:rsidR="00882B46" w:rsidRDefault="00882B46">
      <w:pPr>
        <w:rPr>
          <w:rFonts w:ascii="Arial" w:eastAsia="Arial" w:hAnsi="Arial" w:cs="Arial"/>
        </w:rPr>
      </w:pPr>
    </w:p>
    <w:p w:rsidR="00882B46" w:rsidRDefault="00882B46">
      <w:pPr>
        <w:ind w:left="720"/>
        <w:rPr>
          <w:rFonts w:ascii="Arial" w:eastAsia="Arial" w:hAnsi="Arial" w:cs="Arial"/>
        </w:rPr>
      </w:pPr>
    </w:p>
    <w:p w:rsidR="00882B46" w:rsidRDefault="0096347B">
      <w:pPr>
        <w:numPr>
          <w:ilvl w:val="0"/>
          <w:numId w:val="1"/>
        </w:numPr>
        <w:ind w:hanging="360"/>
        <w:contextualSpacing/>
        <w:rPr>
          <w:rFonts w:ascii="Arial" w:eastAsia="Arial" w:hAnsi="Arial" w:cs="Arial"/>
        </w:rPr>
      </w:pPr>
      <w:r>
        <w:rPr>
          <w:rFonts w:ascii="Arial" w:eastAsia="Arial" w:hAnsi="Arial" w:cs="Arial"/>
        </w:rPr>
        <w:t>Do you expect to have competing trials (either trials that compete for subjects or other trials that might compete for the attention of the research coordinators during a potential enrollment)?  If so what management strategies will you use?</w:t>
      </w:r>
    </w:p>
    <w:p w:rsidR="00882B46" w:rsidRDefault="00882B46">
      <w:pPr>
        <w:rPr>
          <w:rFonts w:ascii="Arial" w:eastAsia="Arial" w:hAnsi="Arial" w:cs="Arial"/>
        </w:rPr>
      </w:pPr>
    </w:p>
    <w:p w:rsidR="00882B46" w:rsidRDefault="00882B46">
      <w:pPr>
        <w:ind w:left="720"/>
        <w:rPr>
          <w:rFonts w:ascii="Arial" w:eastAsia="Arial" w:hAnsi="Arial" w:cs="Arial"/>
        </w:rPr>
      </w:pPr>
    </w:p>
    <w:p w:rsidR="00882B46" w:rsidRDefault="0096347B">
      <w:pPr>
        <w:numPr>
          <w:ilvl w:val="0"/>
          <w:numId w:val="1"/>
        </w:numPr>
        <w:ind w:hanging="360"/>
        <w:contextualSpacing/>
        <w:rPr>
          <w:rFonts w:ascii="Arial" w:eastAsia="Arial" w:hAnsi="Arial" w:cs="Arial"/>
        </w:rPr>
      </w:pPr>
      <w:r>
        <w:rPr>
          <w:rFonts w:ascii="Arial" w:eastAsia="Arial" w:hAnsi="Arial" w:cs="Arial"/>
        </w:rPr>
        <w:t>Has your site received the Use Next box(es), protocol assist device(s), and pocket cards?</w:t>
      </w:r>
      <w:bookmarkStart w:id="1" w:name="_ftt0ynupklbu" w:colFirst="0" w:colLast="0"/>
      <w:bookmarkEnd w:id="1"/>
    </w:p>
    <w:p w:rsidR="00882B46" w:rsidRDefault="00882B46">
      <w:pPr>
        <w:rPr>
          <w:rFonts w:ascii="Arial" w:eastAsia="Arial" w:hAnsi="Arial" w:cs="Arial"/>
        </w:rPr>
      </w:pPr>
      <w:bookmarkStart w:id="2" w:name="_25tkh0242urc" w:colFirst="0" w:colLast="0"/>
      <w:bookmarkEnd w:id="2"/>
    </w:p>
    <w:p w:rsidR="00882B46" w:rsidRDefault="00882B46">
      <w:pPr>
        <w:rPr>
          <w:rFonts w:ascii="Arial" w:eastAsia="Arial" w:hAnsi="Arial" w:cs="Arial"/>
        </w:rPr>
      </w:pPr>
      <w:bookmarkStart w:id="3" w:name="_k7kokord8uco" w:colFirst="0" w:colLast="0"/>
      <w:bookmarkEnd w:id="3"/>
    </w:p>
    <w:p w:rsidR="00882B46" w:rsidRDefault="0096347B">
      <w:pPr>
        <w:numPr>
          <w:ilvl w:val="0"/>
          <w:numId w:val="1"/>
        </w:numPr>
        <w:ind w:hanging="360"/>
        <w:contextualSpacing/>
        <w:rPr>
          <w:rFonts w:ascii="Arial" w:eastAsia="Arial" w:hAnsi="Arial" w:cs="Arial"/>
        </w:rPr>
      </w:pPr>
      <w:bookmarkStart w:id="4" w:name="_445k4xsr880x" w:colFirst="0" w:colLast="0"/>
      <w:bookmarkEnd w:id="4"/>
      <w:r>
        <w:rPr>
          <w:rFonts w:ascii="Arial" w:eastAsia="Arial" w:hAnsi="Arial" w:cs="Arial"/>
        </w:rPr>
        <w:t xml:space="preserve">Who are the team members who will be notified when the PAD is turned on (please list)? Have their email/phone numbers been provided to the CCC ESETT Team?  Have you tested the PAD to check that these team members receive the notification?  </w:t>
      </w:r>
    </w:p>
    <w:p w:rsidR="00882B46" w:rsidRDefault="00882B46">
      <w:pPr>
        <w:rPr>
          <w:rFonts w:ascii="Arial" w:eastAsia="Arial" w:hAnsi="Arial" w:cs="Arial"/>
        </w:rPr>
      </w:pPr>
      <w:bookmarkStart w:id="5" w:name="_vqc0es6gt7uf" w:colFirst="0" w:colLast="0"/>
      <w:bookmarkEnd w:id="5"/>
    </w:p>
    <w:p w:rsidR="00882B46" w:rsidRDefault="00882B46">
      <w:pPr>
        <w:rPr>
          <w:rFonts w:ascii="Arial" w:eastAsia="Arial" w:hAnsi="Arial" w:cs="Arial"/>
        </w:rPr>
      </w:pPr>
      <w:bookmarkStart w:id="6" w:name="_bz87j1vccbzh" w:colFirst="0" w:colLast="0"/>
      <w:bookmarkEnd w:id="6"/>
    </w:p>
    <w:p w:rsidR="00882B46" w:rsidRDefault="0096347B">
      <w:pPr>
        <w:numPr>
          <w:ilvl w:val="0"/>
          <w:numId w:val="1"/>
        </w:numPr>
        <w:ind w:hanging="360"/>
        <w:contextualSpacing/>
        <w:rPr>
          <w:rFonts w:ascii="Arial" w:eastAsia="Arial" w:hAnsi="Arial" w:cs="Arial"/>
        </w:rPr>
      </w:pPr>
      <w:bookmarkStart w:id="7" w:name="_c570gmon53vt" w:colFirst="0" w:colLast="0"/>
      <w:bookmarkEnd w:id="7"/>
      <w:r>
        <w:rPr>
          <w:rFonts w:ascii="Arial" w:eastAsia="Arial" w:hAnsi="Arial" w:cs="Arial"/>
        </w:rPr>
        <w:t xml:space="preserve">Who would be the primary point of contact for questions re: ESETT protocol questions in the absence of a study team member at enrollment?  </w:t>
      </w:r>
    </w:p>
    <w:p w:rsidR="00882B46" w:rsidRDefault="00882B46">
      <w:pPr>
        <w:rPr>
          <w:rFonts w:ascii="Arial" w:eastAsia="Arial" w:hAnsi="Arial" w:cs="Arial"/>
        </w:rPr>
      </w:pPr>
    </w:p>
    <w:p w:rsidR="00882B46" w:rsidRDefault="00882B46">
      <w:pPr>
        <w:rPr>
          <w:rFonts w:ascii="Arial" w:eastAsia="Arial" w:hAnsi="Arial" w:cs="Arial"/>
        </w:rPr>
      </w:pPr>
    </w:p>
    <w:p w:rsidR="00881A7B" w:rsidRDefault="00881A7B">
      <w:pPr>
        <w:rPr>
          <w:rFonts w:ascii="Arial" w:eastAsia="Arial" w:hAnsi="Arial" w:cs="Arial"/>
          <w:b/>
          <w:u w:val="single"/>
        </w:rPr>
      </w:pPr>
    </w:p>
    <w:p w:rsidR="00881A7B" w:rsidRDefault="00881A7B">
      <w:pPr>
        <w:rPr>
          <w:rFonts w:ascii="Arial" w:eastAsia="Arial" w:hAnsi="Arial" w:cs="Arial"/>
          <w:b/>
          <w:u w:val="single"/>
        </w:rPr>
      </w:pPr>
    </w:p>
    <w:p w:rsidR="00881A7B" w:rsidRDefault="00881A7B">
      <w:pPr>
        <w:rPr>
          <w:rFonts w:ascii="Arial" w:eastAsia="Arial" w:hAnsi="Arial" w:cs="Arial"/>
          <w:b/>
          <w:u w:val="single"/>
        </w:rPr>
      </w:pPr>
    </w:p>
    <w:p w:rsidR="00881A7B" w:rsidRDefault="00881A7B">
      <w:pPr>
        <w:rPr>
          <w:rFonts w:ascii="Arial" w:eastAsia="Arial" w:hAnsi="Arial" w:cs="Arial"/>
          <w:b/>
          <w:u w:val="single"/>
        </w:rPr>
      </w:pPr>
    </w:p>
    <w:p w:rsidR="00882B46" w:rsidRDefault="0096347B">
      <w:pPr>
        <w:rPr>
          <w:rFonts w:ascii="Arial" w:eastAsia="Arial" w:hAnsi="Arial" w:cs="Arial"/>
          <w:b/>
          <w:u w:val="single"/>
        </w:rPr>
      </w:pPr>
      <w:r>
        <w:rPr>
          <w:rFonts w:ascii="Arial" w:eastAsia="Arial" w:hAnsi="Arial" w:cs="Arial"/>
          <w:b/>
          <w:u w:val="single"/>
        </w:rPr>
        <w:t>Remote Source Document Verification Monitoring</w:t>
      </w:r>
    </w:p>
    <w:p w:rsidR="00882B46" w:rsidRDefault="00882B46">
      <w:pPr>
        <w:rPr>
          <w:rFonts w:ascii="Arial" w:eastAsia="Arial" w:hAnsi="Arial" w:cs="Arial"/>
          <w:b/>
          <w:u w:val="single"/>
        </w:rPr>
      </w:pPr>
    </w:p>
    <w:p w:rsidR="00882B46" w:rsidRDefault="0096347B">
      <w:pPr>
        <w:numPr>
          <w:ilvl w:val="0"/>
          <w:numId w:val="1"/>
        </w:numPr>
        <w:ind w:hanging="360"/>
        <w:contextualSpacing/>
        <w:rPr>
          <w:rFonts w:ascii="Arial" w:eastAsia="Arial" w:hAnsi="Arial" w:cs="Arial"/>
        </w:rPr>
      </w:pPr>
      <w:bookmarkStart w:id="8" w:name="_ymdjmeamiv4i" w:colFirst="0" w:colLast="0"/>
      <w:bookmarkEnd w:id="8"/>
      <w:r>
        <w:rPr>
          <w:rFonts w:ascii="Arial" w:eastAsia="Arial" w:hAnsi="Arial" w:cs="Arial"/>
        </w:rPr>
        <w:t>What is your prior experience with remote monitoring at your site?  Discuss your process and timeline to arrange for ESETT monitor access to the electronic health record.</w:t>
      </w:r>
    </w:p>
    <w:p w:rsidR="00882B46" w:rsidRDefault="00882B46">
      <w:pPr>
        <w:rPr>
          <w:rFonts w:ascii="Arial" w:eastAsia="Arial" w:hAnsi="Arial" w:cs="Arial"/>
        </w:rPr>
      </w:pPr>
    </w:p>
    <w:p w:rsidR="00882B46" w:rsidRDefault="00882B46">
      <w:pPr>
        <w:rPr>
          <w:rFonts w:ascii="Arial" w:eastAsia="Arial" w:hAnsi="Arial" w:cs="Arial"/>
        </w:rPr>
      </w:pPr>
    </w:p>
    <w:p w:rsidR="00882B46" w:rsidRDefault="00882B46">
      <w:pPr>
        <w:rPr>
          <w:rFonts w:ascii="Arial" w:eastAsia="Arial" w:hAnsi="Arial" w:cs="Arial"/>
        </w:rPr>
      </w:pPr>
    </w:p>
    <w:p w:rsidR="00882B46" w:rsidRDefault="00882B46">
      <w:pPr>
        <w:rPr>
          <w:rFonts w:ascii="Arial" w:eastAsia="Arial" w:hAnsi="Arial" w:cs="Arial"/>
        </w:rPr>
      </w:pPr>
    </w:p>
    <w:tbl>
      <w:tblPr>
        <w:tblStyle w:val="a0"/>
        <w:tblW w:w="9375" w:type="dxa"/>
        <w:tblInd w:w="-105" w:type="dxa"/>
        <w:tblLayout w:type="fixed"/>
        <w:tblLook w:val="0400" w:firstRow="0" w:lastRow="0" w:firstColumn="0" w:lastColumn="0" w:noHBand="0" w:noVBand="1"/>
      </w:tblPr>
      <w:tblGrid>
        <w:gridCol w:w="914"/>
        <w:gridCol w:w="8461"/>
      </w:tblGrid>
      <w:tr w:rsidR="00882B46">
        <w:tc>
          <w:tcPr>
            <w:tcW w:w="9375" w:type="dxa"/>
            <w:gridSpan w:val="2"/>
            <w:tcBorders>
              <w:top w:val="single" w:sz="6" w:space="0" w:color="000000"/>
              <w:left w:val="single" w:sz="6" w:space="0" w:color="000000"/>
              <w:bottom w:val="single" w:sz="6" w:space="0" w:color="000000"/>
              <w:right w:val="single" w:sz="6" w:space="0" w:color="000000"/>
            </w:tcBorders>
            <w:tcMar>
              <w:left w:w="105" w:type="dxa"/>
              <w:right w:w="105" w:type="dxa"/>
            </w:tcMar>
          </w:tcPr>
          <w:p w:rsidR="00882B46" w:rsidRDefault="0096347B">
            <w:pPr>
              <w:spacing w:after="120"/>
              <w:jc w:val="center"/>
              <w:rPr>
                <w:rFonts w:ascii="Arial" w:eastAsia="Arial" w:hAnsi="Arial" w:cs="Arial"/>
              </w:rPr>
            </w:pPr>
            <w:r>
              <w:rPr>
                <w:rFonts w:ascii="Arial" w:eastAsia="Arial" w:hAnsi="Arial" w:cs="Arial"/>
                <w:b/>
              </w:rPr>
              <w:t>ACTIONS REQUIRED PRIOR TO START-UP</w:t>
            </w:r>
          </w:p>
        </w:tc>
      </w:tr>
      <w:tr w:rsidR="00882B46">
        <w:tc>
          <w:tcPr>
            <w:tcW w:w="914"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882B46" w:rsidRDefault="0096347B">
            <w:pPr>
              <w:spacing w:after="120"/>
              <w:rPr>
                <w:rFonts w:ascii="Arial" w:eastAsia="Arial" w:hAnsi="Arial" w:cs="Arial"/>
              </w:rPr>
            </w:pPr>
            <w:r>
              <w:rPr>
                <w:rFonts w:ascii="Arial" w:eastAsia="Arial" w:hAnsi="Arial" w:cs="Arial"/>
                <w:b/>
                <w:sz w:val="20"/>
                <w:szCs w:val="20"/>
              </w:rPr>
              <w:t>Action</w:t>
            </w:r>
          </w:p>
        </w:tc>
        <w:tc>
          <w:tcPr>
            <w:tcW w:w="8461"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882B46" w:rsidRDefault="0096347B">
            <w:pPr>
              <w:spacing w:after="120"/>
              <w:rPr>
                <w:rFonts w:ascii="Arial" w:eastAsia="Arial" w:hAnsi="Arial" w:cs="Arial"/>
              </w:rPr>
            </w:pPr>
            <w:r>
              <w:rPr>
                <w:rFonts w:ascii="Arial" w:eastAsia="Arial" w:hAnsi="Arial" w:cs="Arial"/>
                <w:b/>
                <w:sz w:val="20"/>
                <w:szCs w:val="20"/>
              </w:rPr>
              <w:t>Date Completed</w:t>
            </w:r>
          </w:p>
        </w:tc>
      </w:tr>
      <w:tr w:rsidR="00882B46">
        <w:tc>
          <w:tcPr>
            <w:tcW w:w="914"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882B46" w:rsidRDefault="0096347B">
            <w:pPr>
              <w:spacing w:after="120"/>
              <w:rPr>
                <w:rFonts w:ascii="Arial" w:eastAsia="Arial" w:hAnsi="Arial" w:cs="Arial"/>
              </w:rPr>
            </w:pPr>
            <w:r>
              <w:rPr>
                <w:rFonts w:ascii="Arial" w:eastAsia="Arial" w:hAnsi="Arial" w:cs="Arial"/>
                <w:b/>
                <w:sz w:val="20"/>
                <w:szCs w:val="20"/>
              </w:rPr>
              <w:t>1.</w:t>
            </w:r>
          </w:p>
        </w:tc>
        <w:tc>
          <w:tcPr>
            <w:tcW w:w="8461"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882B46" w:rsidRDefault="00882B46">
            <w:pPr>
              <w:rPr>
                <w:rFonts w:ascii="Arial" w:eastAsia="Arial" w:hAnsi="Arial" w:cs="Arial"/>
                <w:sz w:val="2"/>
                <w:szCs w:val="2"/>
              </w:rPr>
            </w:pPr>
          </w:p>
        </w:tc>
      </w:tr>
      <w:tr w:rsidR="00882B46">
        <w:tc>
          <w:tcPr>
            <w:tcW w:w="914"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882B46" w:rsidRDefault="0096347B">
            <w:pPr>
              <w:spacing w:after="120"/>
              <w:rPr>
                <w:rFonts w:ascii="Arial" w:eastAsia="Arial" w:hAnsi="Arial" w:cs="Arial"/>
              </w:rPr>
            </w:pPr>
            <w:r>
              <w:rPr>
                <w:rFonts w:ascii="Arial" w:eastAsia="Arial" w:hAnsi="Arial" w:cs="Arial"/>
                <w:b/>
                <w:sz w:val="20"/>
                <w:szCs w:val="20"/>
              </w:rPr>
              <w:t>2.</w:t>
            </w:r>
          </w:p>
        </w:tc>
        <w:tc>
          <w:tcPr>
            <w:tcW w:w="8461"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882B46" w:rsidRDefault="00882B46">
            <w:pPr>
              <w:rPr>
                <w:rFonts w:ascii="Arial" w:eastAsia="Arial" w:hAnsi="Arial" w:cs="Arial"/>
                <w:sz w:val="2"/>
                <w:szCs w:val="2"/>
              </w:rPr>
            </w:pPr>
          </w:p>
        </w:tc>
      </w:tr>
      <w:tr w:rsidR="00882B46">
        <w:tc>
          <w:tcPr>
            <w:tcW w:w="914"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882B46" w:rsidRDefault="0096347B">
            <w:pPr>
              <w:spacing w:after="120"/>
              <w:rPr>
                <w:rFonts w:ascii="Arial" w:eastAsia="Arial" w:hAnsi="Arial" w:cs="Arial"/>
              </w:rPr>
            </w:pPr>
            <w:r>
              <w:rPr>
                <w:rFonts w:ascii="Arial" w:eastAsia="Arial" w:hAnsi="Arial" w:cs="Arial"/>
                <w:b/>
                <w:sz w:val="20"/>
                <w:szCs w:val="20"/>
              </w:rPr>
              <w:t>3.</w:t>
            </w:r>
          </w:p>
        </w:tc>
        <w:tc>
          <w:tcPr>
            <w:tcW w:w="8461"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882B46" w:rsidRDefault="00882B46">
            <w:pPr>
              <w:rPr>
                <w:rFonts w:ascii="Arial" w:eastAsia="Arial" w:hAnsi="Arial" w:cs="Arial"/>
                <w:sz w:val="2"/>
                <w:szCs w:val="2"/>
              </w:rPr>
            </w:pPr>
          </w:p>
        </w:tc>
      </w:tr>
    </w:tbl>
    <w:p w:rsidR="00882B46" w:rsidRDefault="00882B46">
      <w:pPr>
        <w:rPr>
          <w:rFonts w:ascii="Arial" w:eastAsia="Arial" w:hAnsi="Arial" w:cs="Arial"/>
        </w:rPr>
      </w:pPr>
    </w:p>
    <w:tbl>
      <w:tblPr>
        <w:tblStyle w:val="a1"/>
        <w:tblW w:w="9375" w:type="dxa"/>
        <w:tblInd w:w="-105" w:type="dxa"/>
        <w:tblLayout w:type="fixed"/>
        <w:tblLook w:val="0400" w:firstRow="0" w:lastRow="0" w:firstColumn="0" w:lastColumn="0" w:noHBand="0" w:noVBand="1"/>
      </w:tblPr>
      <w:tblGrid>
        <w:gridCol w:w="3744"/>
        <w:gridCol w:w="5631"/>
      </w:tblGrid>
      <w:tr w:rsidR="00882B46">
        <w:tc>
          <w:tcPr>
            <w:tcW w:w="9375" w:type="dxa"/>
            <w:gridSpan w:val="2"/>
            <w:tcBorders>
              <w:top w:val="single" w:sz="6" w:space="0" w:color="000000"/>
              <w:left w:val="single" w:sz="6" w:space="0" w:color="000000"/>
              <w:bottom w:val="single" w:sz="6" w:space="0" w:color="000000"/>
              <w:right w:val="single" w:sz="6" w:space="0" w:color="000000"/>
            </w:tcBorders>
            <w:tcMar>
              <w:left w:w="105" w:type="dxa"/>
              <w:right w:w="105" w:type="dxa"/>
            </w:tcMar>
          </w:tcPr>
          <w:p w:rsidR="00882B46" w:rsidRDefault="00882B46">
            <w:pPr>
              <w:rPr>
                <w:rFonts w:ascii="Arial" w:eastAsia="Arial" w:hAnsi="Arial" w:cs="Arial"/>
              </w:rPr>
            </w:pPr>
          </w:p>
          <w:p w:rsidR="00882B46" w:rsidRDefault="0096347B">
            <w:pPr>
              <w:spacing w:after="120"/>
              <w:jc w:val="center"/>
              <w:rPr>
                <w:rFonts w:ascii="Arial" w:eastAsia="Arial" w:hAnsi="Arial" w:cs="Arial"/>
              </w:rPr>
            </w:pPr>
            <w:r>
              <w:rPr>
                <w:rFonts w:ascii="Arial" w:eastAsia="Arial" w:hAnsi="Arial" w:cs="Arial"/>
                <w:b/>
              </w:rPr>
              <w:t>SITE ACTIVATION</w:t>
            </w:r>
          </w:p>
        </w:tc>
      </w:tr>
      <w:tr w:rsidR="00882B46">
        <w:tc>
          <w:tcPr>
            <w:tcW w:w="3744"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882B46" w:rsidRDefault="0096347B">
            <w:pPr>
              <w:spacing w:after="120"/>
              <w:rPr>
                <w:rFonts w:ascii="Arial" w:eastAsia="Arial" w:hAnsi="Arial" w:cs="Arial"/>
              </w:rPr>
            </w:pPr>
            <w:r>
              <w:rPr>
                <w:rFonts w:ascii="Arial" w:eastAsia="Arial" w:hAnsi="Arial" w:cs="Arial"/>
                <w:b/>
                <w:sz w:val="20"/>
                <w:szCs w:val="20"/>
              </w:rPr>
              <w:t>DATE  APPROVED FOR ACTIVATION</w:t>
            </w:r>
          </w:p>
        </w:tc>
        <w:tc>
          <w:tcPr>
            <w:tcW w:w="5631"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882B46" w:rsidRDefault="00882B46">
            <w:pPr>
              <w:rPr>
                <w:rFonts w:ascii="Arial" w:eastAsia="Arial" w:hAnsi="Arial" w:cs="Arial"/>
                <w:sz w:val="2"/>
                <w:szCs w:val="2"/>
              </w:rPr>
            </w:pPr>
          </w:p>
        </w:tc>
      </w:tr>
      <w:tr w:rsidR="00882B46">
        <w:tc>
          <w:tcPr>
            <w:tcW w:w="3744"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882B46" w:rsidRDefault="0096347B">
            <w:pPr>
              <w:spacing w:after="120"/>
              <w:rPr>
                <w:rFonts w:ascii="Arial" w:eastAsia="Arial" w:hAnsi="Arial" w:cs="Arial"/>
              </w:rPr>
            </w:pPr>
            <w:r>
              <w:rPr>
                <w:rFonts w:ascii="Arial" w:eastAsia="Arial" w:hAnsi="Arial" w:cs="Arial"/>
                <w:b/>
                <w:sz w:val="20"/>
                <w:szCs w:val="20"/>
              </w:rPr>
              <w:t>MUSC NOTIFIED?</w:t>
            </w:r>
          </w:p>
        </w:tc>
        <w:tc>
          <w:tcPr>
            <w:tcW w:w="5631"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882B46" w:rsidRDefault="00882B46">
            <w:pPr>
              <w:rPr>
                <w:rFonts w:ascii="Arial" w:eastAsia="Arial" w:hAnsi="Arial" w:cs="Arial"/>
                <w:sz w:val="2"/>
                <w:szCs w:val="2"/>
              </w:rPr>
            </w:pPr>
          </w:p>
        </w:tc>
      </w:tr>
      <w:tr w:rsidR="00882B46">
        <w:tc>
          <w:tcPr>
            <w:tcW w:w="3744"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882B46" w:rsidRDefault="0096347B">
            <w:pPr>
              <w:spacing w:after="120"/>
              <w:rPr>
                <w:rFonts w:ascii="Arial" w:eastAsia="Arial" w:hAnsi="Arial" w:cs="Arial"/>
              </w:rPr>
            </w:pPr>
            <w:r>
              <w:rPr>
                <w:rFonts w:ascii="Arial" w:eastAsia="Arial" w:hAnsi="Arial" w:cs="Arial"/>
                <w:b/>
                <w:sz w:val="20"/>
                <w:szCs w:val="20"/>
              </w:rPr>
              <w:t>STATUS CHANGED IN WebDCU?</w:t>
            </w:r>
          </w:p>
        </w:tc>
        <w:tc>
          <w:tcPr>
            <w:tcW w:w="5631" w:type="dxa"/>
            <w:tcBorders>
              <w:top w:val="single" w:sz="6" w:space="0" w:color="000000"/>
              <w:left w:val="single" w:sz="6" w:space="0" w:color="000000"/>
              <w:bottom w:val="single" w:sz="6" w:space="0" w:color="000000"/>
              <w:right w:val="single" w:sz="6" w:space="0" w:color="000000"/>
            </w:tcBorders>
            <w:tcMar>
              <w:left w:w="105" w:type="dxa"/>
              <w:right w:w="105" w:type="dxa"/>
            </w:tcMar>
          </w:tcPr>
          <w:p w:rsidR="00882B46" w:rsidRDefault="00882B46">
            <w:pPr>
              <w:rPr>
                <w:rFonts w:ascii="Arial" w:eastAsia="Arial" w:hAnsi="Arial" w:cs="Arial"/>
                <w:sz w:val="2"/>
                <w:szCs w:val="2"/>
              </w:rPr>
            </w:pPr>
          </w:p>
        </w:tc>
      </w:tr>
    </w:tbl>
    <w:p w:rsidR="00882B46" w:rsidRDefault="00882B46">
      <w:pPr>
        <w:spacing w:after="120"/>
        <w:jc w:val="center"/>
        <w:rPr>
          <w:rFonts w:ascii="Arial" w:eastAsia="Arial" w:hAnsi="Arial" w:cs="Arial"/>
        </w:rPr>
      </w:pPr>
    </w:p>
    <w:sectPr w:rsidR="00882B46">
      <w:headerReference w:type="default" r:id="rId7"/>
      <w:footerReference w:type="default" r:id="rId8"/>
      <w:pgSz w:w="12240" w:h="15840"/>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EFD" w:rsidRDefault="00877EFD">
      <w:r>
        <w:separator/>
      </w:r>
    </w:p>
  </w:endnote>
  <w:endnote w:type="continuationSeparator" w:id="0">
    <w:p w:rsidR="00877EFD" w:rsidRDefault="0087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B46" w:rsidRDefault="0096347B">
    <w:pPr>
      <w:spacing w:after="120"/>
    </w:pPr>
    <w:r>
      <w:tab/>
    </w:r>
    <w:r>
      <w:rPr>
        <w:rFonts w:ascii="Arial" w:eastAsia="Arial" w:hAnsi="Arial" w:cs="Arial"/>
        <w:sz w:val="16"/>
        <w:szCs w:val="16"/>
      </w:rPr>
      <w:t xml:space="preserve"> </w:t>
    </w:r>
  </w:p>
  <w:p w:rsidR="00882B46" w:rsidRDefault="0096347B">
    <w:pPr>
      <w:tabs>
        <w:tab w:val="left" w:pos="231"/>
        <w:tab w:val="left" w:pos="6677"/>
      </w:tabs>
    </w:pPr>
    <w:r>
      <w:tab/>
    </w:r>
    <w:r>
      <w:tab/>
    </w:r>
    <w:r>
      <w:fldChar w:fldCharType="begin"/>
    </w:r>
    <w:r>
      <w:instrText>PAGE</w:instrText>
    </w:r>
    <w:r>
      <w:fldChar w:fldCharType="separate"/>
    </w:r>
    <w:r w:rsidR="00764E42">
      <w:rPr>
        <w:noProof/>
      </w:rPr>
      <w:t>2</w:t>
    </w:r>
    <w:r>
      <w:fldChar w:fldCharType="end"/>
    </w:r>
    <w:r>
      <w:tab/>
    </w:r>
  </w:p>
  <w:p w:rsidR="00882B46" w:rsidRDefault="00882B46">
    <w:pPr>
      <w:tabs>
        <w:tab w:val="center" w:pos="4680"/>
        <w:tab w:val="right" w:pos="9360"/>
      </w:tabs>
      <w:spacing w:after="14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EFD" w:rsidRDefault="00877EFD">
      <w:r>
        <w:separator/>
      </w:r>
    </w:p>
  </w:footnote>
  <w:footnote w:type="continuationSeparator" w:id="0">
    <w:p w:rsidR="00877EFD" w:rsidRDefault="0087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B46" w:rsidRDefault="0096347B">
    <w:pPr>
      <w:tabs>
        <w:tab w:val="center" w:pos="4680"/>
        <w:tab w:val="right" w:pos="9360"/>
      </w:tabs>
      <w:spacing w:before="720"/>
      <w:jc w:val="right"/>
    </w:pPr>
    <w:r>
      <w:rPr>
        <w:rFonts w:ascii="Arial" w:eastAsia="Arial" w:hAnsi="Arial" w:cs="Arial"/>
        <w:sz w:val="20"/>
        <w:szCs w:val="20"/>
      </w:rPr>
      <w:t xml:space="preserve">Version </w:t>
    </w:r>
    <w:r w:rsidR="00881A7B">
      <w:rPr>
        <w:rFonts w:ascii="Arial" w:eastAsia="Arial" w:hAnsi="Arial" w:cs="Arial"/>
        <w:sz w:val="20"/>
        <w:szCs w:val="20"/>
      </w:rPr>
      <w:t>5</w:t>
    </w:r>
    <w:r>
      <w:rPr>
        <w:rFonts w:ascii="Arial" w:eastAsia="Arial" w:hAnsi="Arial" w:cs="Arial"/>
        <w:sz w:val="20"/>
        <w:szCs w:val="20"/>
      </w:rPr>
      <w:tab/>
    </w:r>
    <w:r>
      <w:rPr>
        <w:rFonts w:ascii="Arial" w:eastAsia="Arial" w:hAnsi="Arial" w:cs="Arial"/>
        <w:sz w:val="20"/>
        <w:szCs w:val="20"/>
      </w:rPr>
      <w:tab/>
    </w:r>
    <w:r w:rsidR="00881A7B">
      <w:rPr>
        <w:rFonts w:ascii="Arial" w:eastAsia="Arial" w:hAnsi="Arial" w:cs="Arial"/>
        <w:sz w:val="20"/>
        <w:szCs w:val="20"/>
      </w:rPr>
      <w:t>17-MAY</w:t>
    </w:r>
    <w:r>
      <w:rPr>
        <w:rFonts w:ascii="Arial" w:eastAsia="Arial" w:hAnsi="Arial" w:cs="Arial"/>
        <w:sz w:val="20"/>
        <w:szCs w:val="20"/>
      </w:rPr>
      <w:t>-2017</w:t>
    </w:r>
  </w:p>
  <w:p w:rsidR="00882B46" w:rsidRDefault="00882B46">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819BD"/>
    <w:multiLevelType w:val="multilevel"/>
    <w:tmpl w:val="618CA5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46"/>
    <w:rsid w:val="00083129"/>
    <w:rsid w:val="00764E42"/>
    <w:rsid w:val="00801D5A"/>
    <w:rsid w:val="00877EFD"/>
    <w:rsid w:val="00881A7B"/>
    <w:rsid w:val="00882B46"/>
    <w:rsid w:val="0096347B"/>
    <w:rsid w:val="00CD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6656"/>
  <w15:docId w15:val="{5E85DDFB-AE3C-4962-899C-7A63E987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ind w:left="432" w:hanging="432"/>
      <w:outlineLvl w:val="0"/>
    </w:pPr>
    <w:rPr>
      <w:rFonts w:ascii="Cambria" w:eastAsia="Cambria" w:hAnsi="Cambria" w:cs="Cambria"/>
      <w:b/>
    </w:rPr>
  </w:style>
  <w:style w:type="paragraph" w:styleId="Heading2">
    <w:name w:val="heading 2"/>
    <w:basedOn w:val="Normal"/>
    <w:next w:val="Normal"/>
    <w:pPr>
      <w:keepNext/>
      <w:keepLines/>
      <w:ind w:left="576" w:hanging="576"/>
      <w:outlineLvl w:val="1"/>
    </w:pPr>
    <w:rPr>
      <w:rFonts w:ascii="Arial" w:eastAsia="Arial" w:hAnsi="Arial" w:cs="Arial"/>
      <w:sz w:val="20"/>
      <w:szCs w:val="20"/>
    </w:rPr>
  </w:style>
  <w:style w:type="paragraph" w:styleId="Heading3">
    <w:name w:val="heading 3"/>
    <w:basedOn w:val="Normal"/>
    <w:next w:val="Normal"/>
    <w:pPr>
      <w:keepNext/>
      <w:keepLines/>
      <w:spacing w:before="240" w:after="60"/>
      <w:ind w:left="720" w:hanging="72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60"/>
      <w:ind w:left="864" w:hanging="864"/>
      <w:outlineLvl w:val="3"/>
    </w:pPr>
    <w:rPr>
      <w:rFonts w:ascii="Calibri" w:eastAsia="Calibri" w:hAnsi="Calibri" w:cs="Calibri"/>
      <w:b/>
      <w:sz w:val="28"/>
      <w:szCs w:val="28"/>
    </w:rPr>
  </w:style>
  <w:style w:type="paragraph" w:styleId="Heading5">
    <w:name w:val="heading 5"/>
    <w:basedOn w:val="Normal"/>
    <w:next w:val="Normal"/>
    <w:pPr>
      <w:keepNext/>
      <w:keepLines/>
      <w:spacing w:before="240" w:after="60"/>
      <w:ind w:left="1008" w:hanging="1008"/>
      <w:outlineLvl w:val="4"/>
    </w:pPr>
    <w:rPr>
      <w:rFonts w:ascii="Calibri" w:eastAsia="Calibri" w:hAnsi="Calibri" w:cs="Calibri"/>
      <w:b/>
      <w:i/>
      <w:sz w:val="26"/>
      <w:szCs w:val="26"/>
    </w:rPr>
  </w:style>
  <w:style w:type="paragraph" w:styleId="Heading6">
    <w:name w:val="heading 6"/>
    <w:basedOn w:val="Normal"/>
    <w:next w:val="Normal"/>
    <w:pPr>
      <w:keepNext/>
      <w:keepLines/>
      <w:spacing w:before="240" w:after="60"/>
      <w:ind w:left="1152" w:hanging="1152"/>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881A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A7B"/>
    <w:rPr>
      <w:rFonts w:ascii="Segoe UI" w:hAnsi="Segoe UI" w:cs="Segoe UI"/>
      <w:sz w:val="18"/>
      <w:szCs w:val="18"/>
    </w:rPr>
  </w:style>
  <w:style w:type="paragraph" w:styleId="Header">
    <w:name w:val="header"/>
    <w:basedOn w:val="Normal"/>
    <w:link w:val="HeaderChar"/>
    <w:uiPriority w:val="99"/>
    <w:unhideWhenUsed/>
    <w:rsid w:val="00881A7B"/>
    <w:pPr>
      <w:tabs>
        <w:tab w:val="center" w:pos="4680"/>
        <w:tab w:val="right" w:pos="9360"/>
      </w:tabs>
    </w:pPr>
  </w:style>
  <w:style w:type="character" w:customStyle="1" w:styleId="HeaderChar">
    <w:name w:val="Header Char"/>
    <w:basedOn w:val="DefaultParagraphFont"/>
    <w:link w:val="Header"/>
    <w:uiPriority w:val="99"/>
    <w:rsid w:val="00881A7B"/>
  </w:style>
  <w:style w:type="paragraph" w:styleId="Footer">
    <w:name w:val="footer"/>
    <w:basedOn w:val="Normal"/>
    <w:link w:val="FooterChar"/>
    <w:uiPriority w:val="99"/>
    <w:unhideWhenUsed/>
    <w:rsid w:val="00881A7B"/>
    <w:pPr>
      <w:tabs>
        <w:tab w:val="center" w:pos="4680"/>
        <w:tab w:val="right" w:pos="9360"/>
      </w:tabs>
    </w:pPr>
  </w:style>
  <w:style w:type="character" w:customStyle="1" w:styleId="FooterChar">
    <w:name w:val="Footer Char"/>
    <w:basedOn w:val="DefaultParagraphFont"/>
    <w:link w:val="Footer"/>
    <w:uiPriority w:val="99"/>
    <w:rsid w:val="00881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Bengelink, Erin</dc:creator>
  <cp:lastModifiedBy>Bengelink, Erin</cp:lastModifiedBy>
  <cp:revision>2</cp:revision>
  <dcterms:created xsi:type="dcterms:W3CDTF">2017-05-17T13:22:00Z</dcterms:created>
  <dcterms:modified xsi:type="dcterms:W3CDTF">2017-05-17T13:22:00Z</dcterms:modified>
</cp:coreProperties>
</file>